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81C7B" w14:textId="77777777" w:rsidR="001924E5" w:rsidRPr="00796E6B" w:rsidRDefault="001924E5" w:rsidP="001924E5">
      <w:pPr>
        <w:spacing w:after="0" w:line="360" w:lineRule="auto"/>
        <w:ind w:firstLine="709"/>
        <w:contextualSpacing/>
        <w:jc w:val="right"/>
        <w:rPr>
          <w:rFonts w:ascii="Times New Roman" w:hAnsi="Times New Roman" w:cs="Times New Roman"/>
          <w:i/>
          <w:iCs/>
        </w:rPr>
      </w:pPr>
      <w:r w:rsidRPr="00796E6B">
        <w:rPr>
          <w:rFonts w:ascii="Times New Roman" w:hAnsi="Times New Roman" w:cs="Times New Roman"/>
          <w:i/>
          <w:iCs/>
        </w:rPr>
        <w:t>Proiect UE</w:t>
      </w:r>
    </w:p>
    <w:p w14:paraId="5C597951" w14:textId="77777777" w:rsidR="001924E5" w:rsidRPr="00796E6B" w:rsidRDefault="001924E5" w:rsidP="001924E5">
      <w:pPr>
        <w:spacing w:after="0" w:line="360" w:lineRule="auto"/>
        <w:ind w:firstLine="709"/>
        <w:contextualSpacing/>
        <w:jc w:val="right"/>
        <w:rPr>
          <w:rFonts w:ascii="Times New Roman" w:hAnsi="Times New Roman" w:cs="Times New Roman"/>
          <w:b/>
          <w:bCs/>
        </w:rPr>
      </w:pPr>
    </w:p>
    <w:p w14:paraId="4E925FF8" w14:textId="66939426" w:rsidR="00775689" w:rsidRPr="00796E6B" w:rsidRDefault="00775689" w:rsidP="00A043B3">
      <w:pPr>
        <w:spacing w:after="0" w:line="360" w:lineRule="auto"/>
        <w:ind w:firstLine="709"/>
        <w:jc w:val="right"/>
        <w:rPr>
          <w:rFonts w:ascii="Times New Roman" w:hAnsi="Times New Roman" w:cs="Times New Roman"/>
        </w:rPr>
      </w:pPr>
      <w:r w:rsidRPr="00796E6B">
        <w:rPr>
          <w:rFonts w:ascii="Times New Roman" w:hAnsi="Times New Roman" w:cs="Times New Roman"/>
        </w:rPr>
        <w:t>Anexă la</w:t>
      </w:r>
    </w:p>
    <w:p w14:paraId="60788907" w14:textId="77777777" w:rsidR="00775689" w:rsidRPr="00796E6B" w:rsidRDefault="00775689" w:rsidP="00A043B3">
      <w:pPr>
        <w:spacing w:after="0" w:line="360" w:lineRule="auto"/>
        <w:ind w:firstLine="709"/>
        <w:jc w:val="right"/>
        <w:rPr>
          <w:rFonts w:ascii="Times New Roman" w:hAnsi="Times New Roman" w:cs="Times New Roman"/>
        </w:rPr>
      </w:pPr>
      <w:r w:rsidRPr="00796E6B">
        <w:rPr>
          <w:rFonts w:ascii="Times New Roman" w:hAnsi="Times New Roman" w:cs="Times New Roman"/>
        </w:rPr>
        <w:t>Hotărârea Guvernului</w:t>
      </w:r>
    </w:p>
    <w:p w14:paraId="4B531E1D" w14:textId="2F972F78" w:rsidR="00775689" w:rsidRPr="00796E6B" w:rsidRDefault="00775689" w:rsidP="00A043B3">
      <w:pPr>
        <w:spacing w:after="0" w:line="360" w:lineRule="auto"/>
        <w:ind w:firstLine="709"/>
        <w:jc w:val="right"/>
        <w:rPr>
          <w:rFonts w:ascii="Times New Roman" w:hAnsi="Times New Roman" w:cs="Times New Roman"/>
        </w:rPr>
      </w:pPr>
      <w:r w:rsidRPr="00796E6B">
        <w:rPr>
          <w:rFonts w:ascii="Times New Roman" w:hAnsi="Times New Roman" w:cs="Times New Roman"/>
        </w:rPr>
        <w:t>nr. ____ din_____</w:t>
      </w:r>
      <w:r w:rsidR="0027594D">
        <w:rPr>
          <w:rFonts w:ascii="Times New Roman" w:hAnsi="Times New Roman" w:cs="Times New Roman"/>
        </w:rPr>
        <w:t>/2026</w:t>
      </w:r>
    </w:p>
    <w:p w14:paraId="0F371197" w14:textId="77777777" w:rsidR="001924E5" w:rsidRPr="00796E6B" w:rsidRDefault="001924E5" w:rsidP="001924E5">
      <w:pPr>
        <w:spacing w:after="0" w:line="360" w:lineRule="auto"/>
        <w:ind w:firstLine="709"/>
        <w:jc w:val="center"/>
        <w:rPr>
          <w:rFonts w:ascii="Times New Roman" w:hAnsi="Times New Roman" w:cs="Times New Roman"/>
          <w:b/>
          <w:bCs/>
        </w:rPr>
      </w:pPr>
    </w:p>
    <w:p w14:paraId="00BD9A9C" w14:textId="6C233688" w:rsidR="007E7AA6" w:rsidRDefault="007E7AA6" w:rsidP="00F32368">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Regulamentul privind clasificarea, etichetarea și ambalarea substanțelor și</w:t>
      </w:r>
      <w:r w:rsidR="00047B57">
        <w:rPr>
          <w:rFonts w:ascii="Times New Roman" w:hAnsi="Times New Roman" w:cs="Times New Roman"/>
          <w:b/>
          <w:bCs/>
        </w:rPr>
        <w:t xml:space="preserve"> </w:t>
      </w:r>
      <w:r w:rsidRPr="00796E6B">
        <w:rPr>
          <w:rFonts w:ascii="Times New Roman" w:hAnsi="Times New Roman" w:cs="Times New Roman"/>
          <w:b/>
          <w:bCs/>
        </w:rPr>
        <w:t>amestecurilor</w:t>
      </w:r>
    </w:p>
    <w:p w14:paraId="08366CBF" w14:textId="77777777" w:rsidR="00F32368" w:rsidRPr="00796E6B" w:rsidRDefault="00F32368" w:rsidP="00F32368">
      <w:pPr>
        <w:spacing w:after="0" w:line="360" w:lineRule="auto"/>
        <w:ind w:firstLine="709"/>
        <w:jc w:val="center"/>
        <w:rPr>
          <w:rFonts w:ascii="Times New Roman" w:hAnsi="Times New Roman" w:cs="Times New Roman"/>
          <w:b/>
          <w:bCs/>
        </w:rPr>
      </w:pPr>
    </w:p>
    <w:p w14:paraId="4A714691" w14:textId="77777777" w:rsidR="001924E5" w:rsidRPr="00796E6B" w:rsidRDefault="001924E5" w:rsidP="007E7AA6">
      <w:pPr>
        <w:spacing w:after="0" w:line="360" w:lineRule="auto"/>
        <w:jc w:val="center"/>
        <w:rPr>
          <w:rFonts w:ascii="Times New Roman" w:hAnsi="Times New Roman" w:cs="Times New Roman"/>
          <w:b/>
          <w:bCs/>
        </w:rPr>
      </w:pPr>
    </w:p>
    <w:p w14:paraId="3A711124" w14:textId="77777777" w:rsidR="00AC6F04" w:rsidRPr="00796E6B" w:rsidRDefault="00AC6F04"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Capitolul</w:t>
      </w:r>
      <w:r w:rsidR="000E52C7" w:rsidRPr="00796E6B">
        <w:rPr>
          <w:rFonts w:ascii="Times New Roman" w:hAnsi="Times New Roman" w:cs="Times New Roman"/>
          <w:b/>
          <w:bCs/>
        </w:rPr>
        <w:t xml:space="preserve"> </w:t>
      </w:r>
      <w:r w:rsidR="0037001C" w:rsidRPr="00796E6B">
        <w:rPr>
          <w:rFonts w:ascii="Times New Roman" w:hAnsi="Times New Roman" w:cs="Times New Roman"/>
          <w:b/>
          <w:bCs/>
        </w:rPr>
        <w:t>I</w:t>
      </w:r>
    </w:p>
    <w:p w14:paraId="29EEE68A" w14:textId="0DCADC46" w:rsidR="005D0720" w:rsidRPr="00796E6B" w:rsidRDefault="000E52C7"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DISPOZIȚII GENERALE</w:t>
      </w:r>
    </w:p>
    <w:p w14:paraId="4D317561" w14:textId="56270001" w:rsidR="00FB3D2B" w:rsidRPr="00796E6B" w:rsidRDefault="007E7AA6" w:rsidP="009029B5">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Regulamentul privind clasificarea, etichetarea și ambalarea substanțelor și amestecurilor (</w:t>
      </w:r>
      <w:r w:rsidRPr="00796E6B">
        <w:rPr>
          <w:rFonts w:ascii="Times New Roman" w:hAnsi="Times New Roman" w:cs="Times New Roman"/>
          <w:i/>
          <w:iCs/>
        </w:rPr>
        <w:t>în continuare - Regulament</w:t>
      </w:r>
      <w:r w:rsidRPr="00796E6B">
        <w:rPr>
          <w:rFonts w:ascii="Times New Roman" w:hAnsi="Times New Roman" w:cs="Times New Roman"/>
        </w:rPr>
        <w:t>) are ca scop</w:t>
      </w:r>
      <w:r w:rsidR="00FB3D2B" w:rsidRPr="00796E6B">
        <w:rPr>
          <w:rFonts w:ascii="Times New Roman" w:hAnsi="Times New Roman" w:cs="Times New Roman"/>
        </w:rPr>
        <w:t xml:space="preserve"> garantarea unui înalt nivel de </w:t>
      </w:r>
      <w:r w:rsidR="00B1352E" w:rsidRPr="00796E6B">
        <w:rPr>
          <w:rFonts w:ascii="Times New Roman" w:hAnsi="Times New Roman" w:cs="Times New Roman"/>
        </w:rPr>
        <w:t>protecție</w:t>
      </w:r>
      <w:r w:rsidR="00FB3D2B" w:rsidRPr="00796E6B">
        <w:rPr>
          <w:rFonts w:ascii="Times New Roman" w:hAnsi="Times New Roman" w:cs="Times New Roman"/>
        </w:rPr>
        <w:t xml:space="preserve"> a </w:t>
      </w:r>
      <w:r w:rsidR="00B1352E" w:rsidRPr="00796E6B">
        <w:rPr>
          <w:rFonts w:ascii="Times New Roman" w:hAnsi="Times New Roman" w:cs="Times New Roman"/>
        </w:rPr>
        <w:t>sănătății</w:t>
      </w:r>
      <w:r w:rsidR="00FB3D2B" w:rsidRPr="00796E6B">
        <w:rPr>
          <w:rFonts w:ascii="Times New Roman" w:hAnsi="Times New Roman" w:cs="Times New Roman"/>
        </w:rPr>
        <w:t xml:space="preserve"> oamenilor și a mediului, precum și libera </w:t>
      </w:r>
      <w:r w:rsidR="00B1352E" w:rsidRPr="00796E6B">
        <w:rPr>
          <w:rFonts w:ascii="Times New Roman" w:hAnsi="Times New Roman" w:cs="Times New Roman"/>
        </w:rPr>
        <w:t>circulație</w:t>
      </w:r>
      <w:r w:rsidR="00FB3D2B" w:rsidRPr="00796E6B">
        <w:rPr>
          <w:rFonts w:ascii="Times New Roman" w:hAnsi="Times New Roman" w:cs="Times New Roman"/>
        </w:rPr>
        <w:t xml:space="preserve"> a </w:t>
      </w:r>
      <w:r w:rsidR="00B1352E" w:rsidRPr="00796E6B">
        <w:rPr>
          <w:rFonts w:ascii="Times New Roman" w:hAnsi="Times New Roman" w:cs="Times New Roman"/>
        </w:rPr>
        <w:t>substanțelor</w:t>
      </w:r>
      <w:r w:rsidR="00FB3D2B" w:rsidRPr="00796E6B">
        <w:rPr>
          <w:rFonts w:ascii="Times New Roman" w:hAnsi="Times New Roman" w:cs="Times New Roman"/>
        </w:rPr>
        <w:t>, amestecurilor și articolelor, prin:</w:t>
      </w:r>
    </w:p>
    <w:p w14:paraId="7D70E0ED" w14:textId="0DA31BD0" w:rsidR="00FB3D2B" w:rsidRPr="00796E6B" w:rsidRDefault="002E3BC6" w:rsidP="009029B5">
      <w:p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1.1. </w:t>
      </w:r>
      <w:r w:rsidR="00FB3D2B" w:rsidRPr="00796E6B">
        <w:rPr>
          <w:rFonts w:ascii="Times New Roman" w:hAnsi="Times New Roman" w:cs="Times New Roman"/>
        </w:rPr>
        <w:t xml:space="preserve">armonizarea criteriilor de clasificare a </w:t>
      </w:r>
      <w:r w:rsidR="00B1352E" w:rsidRPr="00796E6B">
        <w:rPr>
          <w:rFonts w:ascii="Times New Roman" w:hAnsi="Times New Roman" w:cs="Times New Roman"/>
        </w:rPr>
        <w:t>substanțelor</w:t>
      </w:r>
      <w:r w:rsidR="00FB3D2B" w:rsidRPr="00796E6B">
        <w:rPr>
          <w:rFonts w:ascii="Times New Roman" w:hAnsi="Times New Roman" w:cs="Times New Roman"/>
        </w:rPr>
        <w:t xml:space="preserve"> și amestecurilor și a regulilor privind etichetarea și ambalarea </w:t>
      </w:r>
      <w:r w:rsidR="00B1352E" w:rsidRPr="00796E6B">
        <w:rPr>
          <w:rFonts w:ascii="Times New Roman" w:hAnsi="Times New Roman" w:cs="Times New Roman"/>
        </w:rPr>
        <w:t>substanțelor</w:t>
      </w:r>
      <w:r w:rsidR="00FB3D2B" w:rsidRPr="00796E6B">
        <w:rPr>
          <w:rFonts w:ascii="Times New Roman" w:hAnsi="Times New Roman" w:cs="Times New Roman"/>
        </w:rPr>
        <w:t xml:space="preserve"> și amestecurilor periculoase;</w:t>
      </w:r>
    </w:p>
    <w:p w14:paraId="448E53EE" w14:textId="2FB1C77D" w:rsidR="002E3BC6" w:rsidRPr="00796E6B" w:rsidRDefault="002E3BC6" w:rsidP="009029B5">
      <w:pPr>
        <w:spacing w:after="0" w:line="360" w:lineRule="auto"/>
        <w:ind w:left="720" w:hanging="709"/>
        <w:jc w:val="both"/>
        <w:rPr>
          <w:rFonts w:ascii="Times New Roman" w:hAnsi="Times New Roman" w:cs="Times New Roman"/>
        </w:rPr>
      </w:pPr>
      <w:r w:rsidRPr="00796E6B">
        <w:rPr>
          <w:rFonts w:ascii="Times New Roman" w:hAnsi="Times New Roman" w:cs="Times New Roman"/>
        </w:rPr>
        <w:t xml:space="preserve">1.2. </w:t>
      </w:r>
      <w:r w:rsidR="00DC2478" w:rsidRPr="00796E6B">
        <w:rPr>
          <w:rFonts w:ascii="Times New Roman" w:hAnsi="Times New Roman" w:cs="Times New Roman"/>
        </w:rPr>
        <w:t>stabilirea</w:t>
      </w:r>
      <w:r w:rsidRPr="00796E6B">
        <w:rPr>
          <w:rFonts w:ascii="Times New Roman" w:hAnsi="Times New Roman" w:cs="Times New Roman"/>
        </w:rPr>
        <w:t xml:space="preserve"> un</w:t>
      </w:r>
      <w:r w:rsidR="00DC2478" w:rsidRPr="00796E6B">
        <w:rPr>
          <w:rFonts w:ascii="Times New Roman" w:hAnsi="Times New Roman" w:cs="Times New Roman"/>
        </w:rPr>
        <w:t xml:space="preserve">or </w:t>
      </w:r>
      <w:r w:rsidRPr="00796E6B">
        <w:rPr>
          <w:rFonts w:ascii="Times New Roman" w:hAnsi="Times New Roman" w:cs="Times New Roman"/>
        </w:rPr>
        <w:t>obligații pentru:</w:t>
      </w:r>
    </w:p>
    <w:p w14:paraId="45FF7B3B" w14:textId="4FA0A21C" w:rsidR="002E3BC6" w:rsidRPr="00796E6B" w:rsidRDefault="002E3BC6" w:rsidP="009029B5">
      <w:p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1.2.1. producătorii, importatorii și utilizatorii din aval de a clasifica substanțele și amestecurile </w:t>
      </w:r>
      <w:r w:rsidR="004F4A97" w:rsidRPr="00796E6B">
        <w:rPr>
          <w:rFonts w:ascii="Times New Roman" w:hAnsi="Times New Roman" w:cs="Times New Roman"/>
        </w:rPr>
        <w:t>plasate</w:t>
      </w:r>
      <w:r w:rsidRPr="00796E6B">
        <w:rPr>
          <w:rFonts w:ascii="Times New Roman" w:hAnsi="Times New Roman" w:cs="Times New Roman"/>
        </w:rPr>
        <w:t xml:space="preserve"> pe piață;</w:t>
      </w:r>
    </w:p>
    <w:p w14:paraId="0613DB18" w14:textId="010227AF" w:rsidR="002E3BC6" w:rsidRPr="00796E6B" w:rsidRDefault="002E3BC6" w:rsidP="009029B5">
      <w:p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1.2.2. producătorii unei substanțe sau ai unui amestec de a eticheta și </w:t>
      </w:r>
      <w:r w:rsidR="0034709F" w:rsidRPr="00796E6B">
        <w:rPr>
          <w:rFonts w:ascii="Times New Roman" w:hAnsi="Times New Roman" w:cs="Times New Roman"/>
        </w:rPr>
        <w:t xml:space="preserve">a </w:t>
      </w:r>
      <w:r w:rsidRPr="00796E6B">
        <w:rPr>
          <w:rFonts w:ascii="Times New Roman" w:hAnsi="Times New Roman" w:cs="Times New Roman"/>
        </w:rPr>
        <w:t xml:space="preserve">ambala substanțele și amestecurile </w:t>
      </w:r>
      <w:r w:rsidR="004F4A97" w:rsidRPr="00796E6B">
        <w:rPr>
          <w:rFonts w:ascii="Times New Roman" w:hAnsi="Times New Roman" w:cs="Times New Roman"/>
        </w:rPr>
        <w:t>plasate</w:t>
      </w:r>
      <w:r w:rsidRPr="00796E6B">
        <w:rPr>
          <w:rFonts w:ascii="Times New Roman" w:hAnsi="Times New Roman" w:cs="Times New Roman"/>
        </w:rPr>
        <w:t xml:space="preserve"> pe piață;</w:t>
      </w:r>
    </w:p>
    <w:p w14:paraId="4FB74939" w14:textId="1923BCF0" w:rsidR="00B665E4" w:rsidRPr="00796E6B" w:rsidRDefault="00B665E4" w:rsidP="00CB7C11">
      <w:p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1.2.3. </w:t>
      </w:r>
      <w:r w:rsidR="00F228B4" w:rsidRPr="00796E6B">
        <w:rPr>
          <w:rFonts w:ascii="Times New Roman" w:hAnsi="Times New Roman" w:cs="Times New Roman"/>
        </w:rPr>
        <w:t>producători</w:t>
      </w:r>
      <w:r w:rsidR="0034709F" w:rsidRPr="00796E6B">
        <w:rPr>
          <w:rFonts w:ascii="Times New Roman" w:hAnsi="Times New Roman" w:cs="Times New Roman"/>
        </w:rPr>
        <w:t>i</w:t>
      </w:r>
      <w:r w:rsidR="00F228B4" w:rsidRPr="00796E6B">
        <w:rPr>
          <w:rFonts w:ascii="Times New Roman" w:hAnsi="Times New Roman" w:cs="Times New Roman"/>
        </w:rPr>
        <w:t>, fabricanţi</w:t>
      </w:r>
      <w:r w:rsidR="0034709F" w:rsidRPr="00796E6B">
        <w:rPr>
          <w:rFonts w:ascii="Times New Roman" w:hAnsi="Times New Roman" w:cs="Times New Roman"/>
        </w:rPr>
        <w:t>i</w:t>
      </w:r>
      <w:r w:rsidR="00F228B4" w:rsidRPr="00796E6B">
        <w:rPr>
          <w:rFonts w:ascii="Times New Roman" w:hAnsi="Times New Roman" w:cs="Times New Roman"/>
        </w:rPr>
        <w:t xml:space="preserve"> de articole și importatori</w:t>
      </w:r>
      <w:r w:rsidR="0034709F" w:rsidRPr="00796E6B">
        <w:rPr>
          <w:rFonts w:ascii="Times New Roman" w:hAnsi="Times New Roman" w:cs="Times New Roman"/>
        </w:rPr>
        <w:t>i</w:t>
      </w:r>
      <w:r w:rsidR="00F228B4" w:rsidRPr="00796E6B">
        <w:rPr>
          <w:rFonts w:ascii="Times New Roman" w:hAnsi="Times New Roman" w:cs="Times New Roman"/>
        </w:rPr>
        <w:t xml:space="preserve"> de a clasifica substanţele care nu sunt încă </w:t>
      </w:r>
      <w:r w:rsidR="004F4A97" w:rsidRPr="00796E6B">
        <w:rPr>
          <w:rFonts w:ascii="Times New Roman" w:hAnsi="Times New Roman" w:cs="Times New Roman"/>
        </w:rPr>
        <w:t>plasate</w:t>
      </w:r>
      <w:r w:rsidR="00F228B4" w:rsidRPr="00796E6B">
        <w:rPr>
          <w:rFonts w:ascii="Times New Roman" w:hAnsi="Times New Roman" w:cs="Times New Roman"/>
        </w:rPr>
        <w:t xml:space="preserve"> pe piaţă care fac obiectul înregistrării în temeiul </w:t>
      </w:r>
      <w:r w:rsidR="00A31ADC" w:rsidRPr="00796E6B">
        <w:rPr>
          <w:rFonts w:ascii="Times New Roman" w:hAnsi="Times New Roman" w:cs="Times New Roman"/>
        </w:rPr>
        <w:t xml:space="preserve">Legii nr. 277/2018 </w:t>
      </w:r>
      <w:r w:rsidR="007B491B" w:rsidRPr="00796E6B">
        <w:rPr>
          <w:rFonts w:ascii="Times New Roman" w:hAnsi="Times New Roman" w:cs="Times New Roman"/>
        </w:rPr>
        <w:t>privind substanțele chimice.</w:t>
      </w:r>
    </w:p>
    <w:p w14:paraId="7740D151" w14:textId="781AD697" w:rsidR="00FB3D2B" w:rsidRPr="00796E6B" w:rsidRDefault="002E3BC6" w:rsidP="00CB7C11">
      <w:pPr>
        <w:spacing w:after="0" w:line="360" w:lineRule="auto"/>
        <w:ind w:left="709" w:hanging="709"/>
        <w:jc w:val="both"/>
        <w:rPr>
          <w:rFonts w:ascii="Times New Roman" w:hAnsi="Times New Roman" w:cs="Times New Roman"/>
        </w:rPr>
      </w:pPr>
      <w:r w:rsidRPr="00796E6B">
        <w:rPr>
          <w:rFonts w:ascii="Times New Roman" w:hAnsi="Times New Roman" w:cs="Times New Roman"/>
        </w:rPr>
        <w:t>1.</w:t>
      </w:r>
      <w:r w:rsidR="007C335B">
        <w:rPr>
          <w:rFonts w:ascii="Times New Roman" w:hAnsi="Times New Roman" w:cs="Times New Roman"/>
        </w:rPr>
        <w:t>3</w:t>
      </w:r>
      <w:r w:rsidRPr="00796E6B">
        <w:rPr>
          <w:rFonts w:ascii="Times New Roman" w:hAnsi="Times New Roman" w:cs="Times New Roman"/>
        </w:rPr>
        <w:t xml:space="preserve">. </w:t>
      </w:r>
      <w:r w:rsidR="00FB3D2B" w:rsidRPr="00796E6B">
        <w:rPr>
          <w:rFonts w:ascii="Times New Roman" w:hAnsi="Times New Roman" w:cs="Times New Roman"/>
        </w:rPr>
        <w:t>stabilirea unei liste de substanțe cu elementele de clasificare și etichetare armonizate</w:t>
      </w:r>
      <w:r w:rsidR="0034709F" w:rsidRPr="00796E6B">
        <w:rPr>
          <w:rFonts w:ascii="Times New Roman" w:hAnsi="Times New Roman" w:cs="Times New Roman"/>
        </w:rPr>
        <w:t>, în conformitate cu</w:t>
      </w:r>
      <w:r w:rsidR="00FB3D2B" w:rsidRPr="00796E6B">
        <w:rPr>
          <w:rFonts w:ascii="Times New Roman" w:hAnsi="Times New Roman" w:cs="Times New Roman"/>
        </w:rPr>
        <w:t xml:space="preserve"> </w:t>
      </w:r>
      <w:r w:rsidR="00A81D37" w:rsidRPr="00796E6B">
        <w:rPr>
          <w:rFonts w:ascii="Times New Roman" w:hAnsi="Times New Roman" w:cs="Times New Roman"/>
        </w:rPr>
        <w:t>partea 2 din anexa nr. 6</w:t>
      </w:r>
      <w:r w:rsidR="00FB3D2B" w:rsidRPr="00796E6B">
        <w:rPr>
          <w:rFonts w:ascii="Times New Roman" w:hAnsi="Times New Roman" w:cs="Times New Roman"/>
        </w:rPr>
        <w:t>;</w:t>
      </w:r>
    </w:p>
    <w:p w14:paraId="6F38167B" w14:textId="092186C0" w:rsidR="00161AA2" w:rsidRPr="00796E6B" w:rsidRDefault="00161AA2" w:rsidP="00CB7C11">
      <w:pPr>
        <w:spacing w:after="0" w:line="360" w:lineRule="auto"/>
        <w:ind w:left="709" w:hanging="709"/>
        <w:jc w:val="both"/>
        <w:rPr>
          <w:rFonts w:ascii="Times New Roman" w:hAnsi="Times New Roman" w:cs="Times New Roman"/>
        </w:rPr>
      </w:pPr>
      <w:r w:rsidRPr="00796E6B">
        <w:rPr>
          <w:rFonts w:ascii="Times New Roman" w:hAnsi="Times New Roman" w:cs="Times New Roman"/>
        </w:rPr>
        <w:t>1.</w:t>
      </w:r>
      <w:r w:rsidR="007C335B">
        <w:rPr>
          <w:rFonts w:ascii="Times New Roman" w:hAnsi="Times New Roman" w:cs="Times New Roman"/>
        </w:rPr>
        <w:t>4</w:t>
      </w:r>
      <w:r w:rsidR="00EA5AAD" w:rsidRPr="00796E6B">
        <w:rPr>
          <w:rFonts w:ascii="Times New Roman" w:hAnsi="Times New Roman" w:cs="Times New Roman"/>
        </w:rPr>
        <w:t xml:space="preserve">. prevederea unei obligații pentru utilizatorii din aval, importatorii și distribuitorii menționați la </w:t>
      </w:r>
      <w:r w:rsidR="00C339C6" w:rsidRPr="00796E6B">
        <w:rPr>
          <w:rFonts w:ascii="Times New Roman" w:hAnsi="Times New Roman" w:cs="Times New Roman"/>
        </w:rPr>
        <w:t>pct. 14</w:t>
      </w:r>
      <w:r w:rsidR="0094394B">
        <w:rPr>
          <w:rFonts w:ascii="Times New Roman" w:hAnsi="Times New Roman" w:cs="Times New Roman"/>
        </w:rPr>
        <w:t>2</w:t>
      </w:r>
      <w:r w:rsidR="00C339C6" w:rsidRPr="00796E6B">
        <w:rPr>
          <w:rFonts w:ascii="Times New Roman" w:hAnsi="Times New Roman" w:cs="Times New Roman"/>
        </w:rPr>
        <w:t xml:space="preserve"> și pct. 14</w:t>
      </w:r>
      <w:r w:rsidR="0094394B">
        <w:rPr>
          <w:rFonts w:ascii="Times New Roman" w:hAnsi="Times New Roman" w:cs="Times New Roman"/>
        </w:rPr>
        <w:t>3</w:t>
      </w:r>
      <w:r w:rsidR="00EA5AAD" w:rsidRPr="00796E6B">
        <w:rPr>
          <w:rFonts w:ascii="Times New Roman" w:hAnsi="Times New Roman" w:cs="Times New Roman"/>
        </w:rPr>
        <w:t xml:space="preserve"> de a transmite </w:t>
      </w:r>
      <w:r w:rsidR="00EA0507" w:rsidRPr="00796E6B">
        <w:rPr>
          <w:rFonts w:ascii="Times New Roman" w:hAnsi="Times New Roman" w:cs="Times New Roman"/>
        </w:rPr>
        <w:t>Agenției Naționale pentru Sănătate Publică</w:t>
      </w:r>
      <w:r w:rsidR="00EA5AAD" w:rsidRPr="00796E6B">
        <w:rPr>
          <w:rFonts w:ascii="Times New Roman" w:hAnsi="Times New Roman" w:cs="Times New Roman"/>
        </w:rPr>
        <w:t xml:space="preserve"> informații relevante pentru un răspuns</w:t>
      </w:r>
      <w:r w:rsidR="004F4A97" w:rsidRPr="00796E6B">
        <w:rPr>
          <w:rFonts w:ascii="Times New Roman" w:hAnsi="Times New Roman" w:cs="Times New Roman"/>
        </w:rPr>
        <w:t xml:space="preserve"> </w:t>
      </w:r>
      <w:r w:rsidR="00EA5AAD" w:rsidRPr="00796E6B">
        <w:rPr>
          <w:rFonts w:ascii="Times New Roman" w:hAnsi="Times New Roman" w:cs="Times New Roman"/>
        </w:rPr>
        <w:t>în situații de urgență privind sănătatea, în conformitate cu anexa nr. 8.</w:t>
      </w:r>
    </w:p>
    <w:p w14:paraId="55341C33" w14:textId="41D5B730" w:rsidR="00C35B89" w:rsidRPr="00796E6B" w:rsidRDefault="00C35B89" w:rsidP="00B23FD3">
      <w:pPr>
        <w:pStyle w:val="a7"/>
        <w:numPr>
          <w:ilvl w:val="0"/>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Prezentul Regulamen</w:t>
      </w:r>
      <w:r w:rsidR="00CD531C" w:rsidRPr="00796E6B">
        <w:rPr>
          <w:rFonts w:ascii="Times New Roman" w:hAnsi="Times New Roman" w:cs="Times New Roman"/>
        </w:rPr>
        <w:t>t</w:t>
      </w:r>
      <w:r w:rsidRPr="00796E6B">
        <w:rPr>
          <w:rFonts w:ascii="Times New Roman" w:hAnsi="Times New Roman" w:cs="Times New Roman"/>
        </w:rPr>
        <w:t xml:space="preserve"> nu se aplică: </w:t>
      </w:r>
    </w:p>
    <w:p w14:paraId="7E88F84F" w14:textId="4665CE3F" w:rsidR="00900BB1" w:rsidRPr="00796E6B" w:rsidRDefault="00484AAE" w:rsidP="00B23FD3">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substanţelor radioactive și amestecurilor circumscrise domeniului de aplicare a </w:t>
      </w:r>
      <w:r w:rsidR="00966B95" w:rsidRPr="00796E6B">
        <w:rPr>
          <w:rFonts w:ascii="Times New Roman" w:hAnsi="Times New Roman" w:cs="Times New Roman"/>
        </w:rPr>
        <w:t xml:space="preserve">Legii nr. </w:t>
      </w:r>
      <w:r w:rsidR="00900BB1" w:rsidRPr="00796E6B">
        <w:rPr>
          <w:rFonts w:ascii="Times New Roman" w:hAnsi="Times New Roman" w:cs="Times New Roman"/>
        </w:rPr>
        <w:t xml:space="preserve"> </w:t>
      </w:r>
      <w:r w:rsidR="00966B95" w:rsidRPr="00796E6B">
        <w:rPr>
          <w:rFonts w:ascii="Times New Roman" w:hAnsi="Times New Roman" w:cs="Times New Roman"/>
        </w:rPr>
        <w:t>132/2012 privind desfăşurarea în siguranţă a activităţilor nucleare şi radiologice</w:t>
      </w:r>
      <w:r w:rsidR="00F77681" w:rsidRPr="00796E6B">
        <w:rPr>
          <w:rFonts w:ascii="Times New Roman" w:hAnsi="Times New Roman" w:cs="Times New Roman"/>
        </w:rPr>
        <w:t>;</w:t>
      </w:r>
    </w:p>
    <w:p w14:paraId="33810066" w14:textId="3C9FA9C4" w:rsidR="00900BB1" w:rsidRPr="00796E6B" w:rsidRDefault="00673FCA" w:rsidP="00B23FD3">
      <w:pPr>
        <w:pStyle w:val="a7"/>
        <w:numPr>
          <w:ilvl w:val="1"/>
          <w:numId w:val="1"/>
        </w:numPr>
        <w:spacing w:line="360" w:lineRule="auto"/>
        <w:ind w:left="709" w:hanging="709"/>
        <w:jc w:val="both"/>
        <w:rPr>
          <w:rFonts w:ascii="Times New Roman" w:hAnsi="Times New Roman" w:cs="Times New Roman"/>
        </w:rPr>
      </w:pPr>
      <w:r w:rsidRPr="00673FCA">
        <w:rPr>
          <w:rFonts w:ascii="Times New Roman" w:hAnsi="Times New Roman" w:cs="Times New Roman"/>
        </w:rPr>
        <w:lastRenderedPageBreak/>
        <w:t>substanțelor și amestecurilor care fac obiectul supravegherii vamale, cu condiția să nu fie supuse niciunui tratament sau niciunei transformări, care sunt plasate în depozit temporar, zonă liberă, antrepozit vamal, destinate reexportului sau în regimul vamal de tranzit</w:t>
      </w:r>
      <w:r w:rsidR="008067A4">
        <w:rPr>
          <w:rFonts w:ascii="Times New Roman" w:hAnsi="Times New Roman" w:cs="Times New Roman"/>
        </w:rPr>
        <w:t>;</w:t>
      </w:r>
    </w:p>
    <w:p w14:paraId="5FCBF5C3" w14:textId="77777777" w:rsidR="00900BB1" w:rsidRPr="00796E6B" w:rsidRDefault="00484AAE" w:rsidP="00B23FD3">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intermediarilor neizolaţi;</w:t>
      </w:r>
    </w:p>
    <w:p w14:paraId="6F37C983" w14:textId="31380DEA" w:rsidR="00484AAE" w:rsidRPr="00796E6B" w:rsidRDefault="00484AAE" w:rsidP="00B23FD3">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substanţelor și amestecurilor destinate cercetării știinţifice și dezvoltării, care nu sunt </w:t>
      </w:r>
      <w:r w:rsidR="004F4A97" w:rsidRPr="00796E6B">
        <w:rPr>
          <w:rFonts w:ascii="Times New Roman" w:hAnsi="Times New Roman" w:cs="Times New Roman"/>
        </w:rPr>
        <w:t>plasate</w:t>
      </w:r>
      <w:r w:rsidRPr="00796E6B">
        <w:rPr>
          <w:rFonts w:ascii="Times New Roman" w:hAnsi="Times New Roman" w:cs="Times New Roman"/>
        </w:rPr>
        <w:t xml:space="preserve"> pe piaţă, cu condiţia de a fi utilizate în condiţii controlate, în conformitate cu </w:t>
      </w:r>
      <w:r w:rsidR="00900BB1" w:rsidRPr="00796E6B">
        <w:rPr>
          <w:rFonts w:ascii="Times New Roman" w:hAnsi="Times New Roman" w:cs="Times New Roman"/>
        </w:rPr>
        <w:t>cerințele</w:t>
      </w:r>
      <w:r w:rsidRPr="00796E6B">
        <w:rPr>
          <w:rFonts w:ascii="Times New Roman" w:hAnsi="Times New Roman" w:cs="Times New Roman"/>
        </w:rPr>
        <w:t xml:space="preserve"> referitoare la locul de muncă și la mediu</w:t>
      </w:r>
      <w:r w:rsidR="0004018B">
        <w:rPr>
          <w:rFonts w:ascii="Times New Roman" w:hAnsi="Times New Roman" w:cs="Times New Roman"/>
        </w:rPr>
        <w:t>.</w:t>
      </w:r>
    </w:p>
    <w:p w14:paraId="1639726E" w14:textId="584C3B6D" w:rsidR="00900BB1" w:rsidRPr="000D0E81" w:rsidRDefault="00484AAE" w:rsidP="00B75256">
      <w:pPr>
        <w:pStyle w:val="a7"/>
        <w:numPr>
          <w:ilvl w:val="0"/>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Deșeurile, astfel cum sunt definite în </w:t>
      </w:r>
      <w:r w:rsidR="00900BB1" w:rsidRPr="00796E6B">
        <w:rPr>
          <w:rFonts w:ascii="Times New Roman" w:hAnsi="Times New Roman" w:cs="Times New Roman"/>
        </w:rPr>
        <w:t>Legea nr. 209/2016 privind deșeurile,</w:t>
      </w:r>
      <w:r w:rsidRPr="00796E6B">
        <w:rPr>
          <w:rFonts w:ascii="Times New Roman" w:hAnsi="Times New Roman" w:cs="Times New Roman"/>
        </w:rPr>
        <w:t xml:space="preserve"> nu </w:t>
      </w:r>
      <w:r w:rsidR="00EA0507" w:rsidRPr="00796E6B">
        <w:rPr>
          <w:rFonts w:ascii="Times New Roman" w:hAnsi="Times New Roman" w:cs="Times New Roman"/>
        </w:rPr>
        <w:t>reprezintă o substanță</w:t>
      </w:r>
      <w:r w:rsidRPr="00796E6B">
        <w:rPr>
          <w:rFonts w:ascii="Times New Roman" w:hAnsi="Times New Roman" w:cs="Times New Roman"/>
        </w:rPr>
        <w:t xml:space="preserve">, </w:t>
      </w:r>
      <w:r w:rsidR="00EA0507" w:rsidRPr="00796E6B">
        <w:rPr>
          <w:rFonts w:ascii="Times New Roman" w:hAnsi="Times New Roman" w:cs="Times New Roman"/>
        </w:rPr>
        <w:t xml:space="preserve">un amestec </w:t>
      </w:r>
      <w:r w:rsidRPr="00796E6B">
        <w:rPr>
          <w:rFonts w:ascii="Times New Roman" w:hAnsi="Times New Roman" w:cs="Times New Roman"/>
        </w:rPr>
        <w:t xml:space="preserve">sau </w:t>
      </w:r>
      <w:r w:rsidR="00EA0507" w:rsidRPr="00796E6B">
        <w:rPr>
          <w:rFonts w:ascii="Times New Roman" w:hAnsi="Times New Roman" w:cs="Times New Roman"/>
        </w:rPr>
        <w:t xml:space="preserve">un </w:t>
      </w:r>
      <w:r w:rsidRPr="00796E6B">
        <w:rPr>
          <w:rFonts w:ascii="Times New Roman" w:hAnsi="Times New Roman" w:cs="Times New Roman"/>
        </w:rPr>
        <w:t xml:space="preserve">articol în </w:t>
      </w:r>
      <w:r w:rsidR="007A37B6" w:rsidRPr="00796E6B">
        <w:rPr>
          <w:rFonts w:ascii="Times New Roman" w:hAnsi="Times New Roman" w:cs="Times New Roman"/>
        </w:rPr>
        <w:t xml:space="preserve">sensul </w:t>
      </w:r>
      <w:r w:rsidR="00682CEE" w:rsidRPr="00796E6B">
        <w:rPr>
          <w:rFonts w:ascii="Times New Roman" w:hAnsi="Times New Roman" w:cs="Times New Roman"/>
        </w:rPr>
        <w:t xml:space="preserve">art. 4 din </w:t>
      </w:r>
      <w:r w:rsidR="007A37B6" w:rsidRPr="00796E6B">
        <w:rPr>
          <w:rFonts w:ascii="Times New Roman" w:hAnsi="Times New Roman" w:cs="Times New Roman"/>
        </w:rPr>
        <w:t>Leg</w:t>
      </w:r>
      <w:r w:rsidR="00682CEE" w:rsidRPr="00796E6B">
        <w:rPr>
          <w:rFonts w:ascii="Times New Roman" w:hAnsi="Times New Roman" w:cs="Times New Roman"/>
        </w:rPr>
        <w:t>ea</w:t>
      </w:r>
      <w:r w:rsidR="007A37B6" w:rsidRPr="00796E6B">
        <w:rPr>
          <w:rFonts w:ascii="Times New Roman" w:hAnsi="Times New Roman" w:cs="Times New Roman"/>
        </w:rPr>
        <w:t xml:space="preserve"> </w:t>
      </w:r>
      <w:r w:rsidR="00682CEE" w:rsidRPr="00796E6B">
        <w:rPr>
          <w:rFonts w:ascii="Times New Roman" w:hAnsi="Times New Roman" w:cs="Times New Roman"/>
        </w:rPr>
        <w:t xml:space="preserve">nr. </w:t>
      </w:r>
      <w:r w:rsidR="007A37B6" w:rsidRPr="00796E6B">
        <w:rPr>
          <w:rFonts w:ascii="Times New Roman" w:hAnsi="Times New Roman" w:cs="Times New Roman"/>
        </w:rPr>
        <w:t xml:space="preserve">277/2018 privind </w:t>
      </w:r>
      <w:r w:rsidR="007A37B6" w:rsidRPr="000D0E81">
        <w:rPr>
          <w:rFonts w:ascii="Times New Roman" w:hAnsi="Times New Roman" w:cs="Times New Roman"/>
        </w:rPr>
        <w:t>subs</w:t>
      </w:r>
      <w:r w:rsidR="00D410C2" w:rsidRPr="000D0E81">
        <w:rPr>
          <w:rFonts w:ascii="Times New Roman" w:hAnsi="Times New Roman" w:cs="Times New Roman"/>
        </w:rPr>
        <w:t>tanțele chimice.</w:t>
      </w:r>
    </w:p>
    <w:p w14:paraId="593A6A38" w14:textId="39221D74" w:rsidR="00982B26" w:rsidRPr="005E153D" w:rsidRDefault="00C04719" w:rsidP="00077B93">
      <w:pPr>
        <w:pStyle w:val="a7"/>
        <w:numPr>
          <w:ilvl w:val="0"/>
          <w:numId w:val="1"/>
        </w:numPr>
        <w:spacing w:line="360" w:lineRule="auto"/>
        <w:ind w:left="709" w:hanging="709"/>
        <w:jc w:val="both"/>
        <w:rPr>
          <w:rFonts w:ascii="Times New Roman" w:hAnsi="Times New Roman" w:cs="Times New Roman"/>
        </w:rPr>
      </w:pPr>
      <w:r w:rsidRPr="00185AC0">
        <w:rPr>
          <w:rFonts w:ascii="Times New Roman" w:hAnsi="Times New Roman" w:cs="Times New Roman"/>
          <w:color w:val="000000"/>
        </w:rPr>
        <w:t>Prezentul Regulament nu se aplică în cazurile speciale pentru anumite substanțe sau amestecuri atunci când acest l</w:t>
      </w:r>
      <w:r w:rsidR="000D0E81" w:rsidRPr="00185AC0">
        <w:rPr>
          <w:rFonts w:ascii="Times New Roman" w:hAnsi="Times New Roman" w:cs="Times New Roman"/>
          <w:color w:val="000000"/>
        </w:rPr>
        <w:t>u</w:t>
      </w:r>
      <w:r w:rsidRPr="00185AC0">
        <w:rPr>
          <w:rFonts w:ascii="Times New Roman" w:hAnsi="Times New Roman" w:cs="Times New Roman"/>
          <w:color w:val="000000"/>
        </w:rPr>
        <w:t xml:space="preserve">cru este necesar pentru protecția intereselor esențiale de </w:t>
      </w:r>
      <w:r w:rsidRPr="005E153D">
        <w:rPr>
          <w:rFonts w:ascii="Times New Roman" w:hAnsi="Times New Roman" w:cs="Times New Roman"/>
          <w:color w:val="000000"/>
        </w:rPr>
        <w:t>securitate națională</w:t>
      </w:r>
      <w:r w:rsidR="000D0E81" w:rsidRPr="005E153D">
        <w:rPr>
          <w:rFonts w:ascii="Times New Roman" w:hAnsi="Times New Roman" w:cs="Times New Roman"/>
          <w:color w:val="000000"/>
        </w:rPr>
        <w:t>.</w:t>
      </w:r>
    </w:p>
    <w:p w14:paraId="4A485D35" w14:textId="552C9C69" w:rsidR="00846F0E" w:rsidRPr="005E153D" w:rsidRDefault="00846F0E" w:rsidP="00077B93">
      <w:pPr>
        <w:pStyle w:val="a7"/>
        <w:numPr>
          <w:ilvl w:val="0"/>
          <w:numId w:val="1"/>
        </w:numPr>
        <w:spacing w:line="360" w:lineRule="auto"/>
        <w:ind w:left="709" w:hanging="709"/>
        <w:jc w:val="both"/>
        <w:rPr>
          <w:rFonts w:ascii="Times New Roman" w:hAnsi="Times New Roman" w:cs="Times New Roman"/>
        </w:rPr>
      </w:pPr>
      <w:r w:rsidRPr="005E153D">
        <w:rPr>
          <w:rFonts w:ascii="Times New Roman" w:hAnsi="Times New Roman" w:cs="Times New Roman"/>
        </w:rPr>
        <w:t>Clasificarea explozivilor de uz civil se face exclusiv în conformitate cu Legea nr. 67/2024 privind regimul juridic al explozivilor de uz civil. Prezentul Regulament nu afectează regimul juridic al explozivilor de uz civil, inclusiv cerințele de evaluare a conformității, trasabilitate, marcare și supravegherea pieței.</w:t>
      </w:r>
    </w:p>
    <w:p w14:paraId="48BBC42B" w14:textId="77777777" w:rsidR="009A136F" w:rsidRPr="000D0E81" w:rsidRDefault="00821ECB" w:rsidP="00B75256">
      <w:pPr>
        <w:pStyle w:val="a7"/>
        <w:numPr>
          <w:ilvl w:val="0"/>
          <w:numId w:val="1"/>
        </w:numPr>
        <w:spacing w:line="360" w:lineRule="auto"/>
        <w:ind w:left="709" w:hanging="709"/>
        <w:jc w:val="both"/>
        <w:rPr>
          <w:rFonts w:ascii="Times New Roman" w:hAnsi="Times New Roman" w:cs="Times New Roman"/>
        </w:rPr>
      </w:pPr>
      <w:r w:rsidRPr="000D0E81">
        <w:rPr>
          <w:rFonts w:ascii="Times New Roman" w:hAnsi="Times New Roman" w:cs="Times New Roman"/>
        </w:rPr>
        <w:t>Prezentul regulament nu se aplică substanţelor și amestecurilor în</w:t>
      </w:r>
      <w:r w:rsidR="00E21E8F" w:rsidRPr="000D0E81">
        <w:rPr>
          <w:rFonts w:ascii="Times New Roman" w:hAnsi="Times New Roman" w:cs="Times New Roman"/>
        </w:rPr>
        <w:t xml:space="preserve"> </w:t>
      </w:r>
      <w:r w:rsidRPr="000D0E81">
        <w:rPr>
          <w:rFonts w:ascii="Times New Roman" w:hAnsi="Times New Roman" w:cs="Times New Roman"/>
        </w:rPr>
        <w:t>următoarele forme, aflate în stare finită și destinate utilizatorului final:</w:t>
      </w:r>
    </w:p>
    <w:p w14:paraId="0022100D" w14:textId="6B659CF3" w:rsidR="009859B2" w:rsidRPr="00796E6B" w:rsidRDefault="00821ECB" w:rsidP="00B75256">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medicamente, astfel cum sunt definite în </w:t>
      </w:r>
      <w:r w:rsidR="00853D29" w:rsidRPr="00796E6B">
        <w:rPr>
          <w:rFonts w:ascii="Times New Roman" w:hAnsi="Times New Roman" w:cs="Times New Roman"/>
        </w:rPr>
        <w:t>Legea</w:t>
      </w:r>
      <w:r w:rsidR="00CC006F">
        <w:rPr>
          <w:rFonts w:ascii="Times New Roman" w:hAnsi="Times New Roman" w:cs="Times New Roman"/>
        </w:rPr>
        <w:t xml:space="preserve"> </w:t>
      </w:r>
      <w:r w:rsidR="00853D29" w:rsidRPr="00796E6B">
        <w:rPr>
          <w:rFonts w:ascii="Times New Roman" w:hAnsi="Times New Roman" w:cs="Times New Roman"/>
        </w:rPr>
        <w:t>nr. 153/2025 cu privire la medicamente</w:t>
      </w:r>
      <w:r w:rsidR="009859B2" w:rsidRPr="00796E6B">
        <w:rPr>
          <w:rFonts w:ascii="Times New Roman" w:hAnsi="Times New Roman" w:cs="Times New Roman"/>
        </w:rPr>
        <w:t>;</w:t>
      </w:r>
    </w:p>
    <w:p w14:paraId="47B51D55" w14:textId="5E84BC78" w:rsidR="009859B2" w:rsidRPr="00796E6B" w:rsidRDefault="00821ECB" w:rsidP="00B75256">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produse medicamentoase de uz veterinar, astfel cum sunt definite în</w:t>
      </w:r>
      <w:r w:rsidR="00E21E8F" w:rsidRPr="00796E6B">
        <w:rPr>
          <w:rFonts w:ascii="Times New Roman" w:hAnsi="Times New Roman" w:cs="Times New Roman"/>
        </w:rPr>
        <w:t xml:space="preserve"> </w:t>
      </w:r>
      <w:r w:rsidR="001B78F9" w:rsidRPr="00796E6B">
        <w:rPr>
          <w:rFonts w:ascii="Times New Roman" w:hAnsi="Times New Roman" w:cs="Times New Roman"/>
        </w:rPr>
        <w:t>Legea nr. 119/2018 cu privire la medicamentele de uz veterinar</w:t>
      </w:r>
      <w:r w:rsidRPr="00796E6B">
        <w:rPr>
          <w:rFonts w:ascii="Times New Roman" w:hAnsi="Times New Roman" w:cs="Times New Roman"/>
        </w:rPr>
        <w:t>;</w:t>
      </w:r>
    </w:p>
    <w:p w14:paraId="0428175C" w14:textId="77777777" w:rsidR="00B94283" w:rsidRPr="00796E6B" w:rsidRDefault="00821ECB" w:rsidP="00B75256">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produse cosmetice, astfel cum sunt definite în </w:t>
      </w:r>
      <w:r w:rsidR="00433DB2" w:rsidRPr="00796E6B">
        <w:rPr>
          <w:rFonts w:ascii="Times New Roman" w:hAnsi="Times New Roman" w:cs="Times New Roman"/>
        </w:rPr>
        <w:t>Hotărârea Guvernului nr.</w:t>
      </w:r>
      <w:r w:rsidR="00461AC1" w:rsidRPr="00796E6B">
        <w:rPr>
          <w:rFonts w:ascii="Times New Roman" w:hAnsi="Times New Roman" w:cs="Times New Roman"/>
        </w:rPr>
        <w:t xml:space="preserve"> 1207/2016 </w:t>
      </w:r>
      <w:r w:rsidR="00433DB2" w:rsidRPr="00796E6B">
        <w:rPr>
          <w:rFonts w:ascii="Times New Roman" w:hAnsi="Times New Roman" w:cs="Times New Roman"/>
        </w:rPr>
        <w:t>pentru</w:t>
      </w:r>
      <w:r w:rsidR="00461AC1" w:rsidRPr="00796E6B">
        <w:rPr>
          <w:rFonts w:ascii="Times New Roman" w:hAnsi="Times New Roman" w:cs="Times New Roman"/>
        </w:rPr>
        <w:t xml:space="preserve"> </w:t>
      </w:r>
      <w:r w:rsidR="00433DB2" w:rsidRPr="00796E6B">
        <w:rPr>
          <w:rFonts w:ascii="Times New Roman" w:hAnsi="Times New Roman" w:cs="Times New Roman"/>
        </w:rPr>
        <w:t>aprobarea</w:t>
      </w:r>
      <w:r w:rsidR="00461AC1" w:rsidRPr="00796E6B">
        <w:rPr>
          <w:rFonts w:ascii="Times New Roman" w:hAnsi="Times New Roman" w:cs="Times New Roman"/>
        </w:rPr>
        <w:t xml:space="preserve"> </w:t>
      </w:r>
      <w:r w:rsidR="00433DB2" w:rsidRPr="00796E6B">
        <w:rPr>
          <w:rFonts w:ascii="Times New Roman" w:hAnsi="Times New Roman" w:cs="Times New Roman"/>
        </w:rPr>
        <w:t>Regulamentului sanitar</w:t>
      </w:r>
      <w:r w:rsidR="00461AC1" w:rsidRPr="00796E6B">
        <w:rPr>
          <w:rFonts w:ascii="Times New Roman" w:hAnsi="Times New Roman" w:cs="Times New Roman"/>
        </w:rPr>
        <w:t xml:space="preserve"> </w:t>
      </w:r>
      <w:r w:rsidR="00433DB2" w:rsidRPr="00796E6B">
        <w:rPr>
          <w:rFonts w:ascii="Times New Roman" w:hAnsi="Times New Roman" w:cs="Times New Roman"/>
        </w:rPr>
        <w:t>privind produsele cosmetice</w:t>
      </w:r>
      <w:r w:rsidR="00B94283" w:rsidRPr="00796E6B">
        <w:rPr>
          <w:rFonts w:ascii="Times New Roman" w:hAnsi="Times New Roman" w:cs="Times New Roman"/>
        </w:rPr>
        <w:t>;</w:t>
      </w:r>
    </w:p>
    <w:p w14:paraId="7A3DB59B" w14:textId="5E39A366" w:rsidR="009859B2" w:rsidRPr="00796E6B" w:rsidRDefault="00821ECB" w:rsidP="00B75256">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dispozitive medicale, astfel cum sunt definite </w:t>
      </w:r>
      <w:r w:rsidR="00220007" w:rsidRPr="00796E6B">
        <w:rPr>
          <w:rFonts w:ascii="Times New Roman" w:hAnsi="Times New Roman" w:cs="Times New Roman"/>
        </w:rPr>
        <w:t>în Legea nr. 102/2017 cu privire la dispozitivele medicale</w:t>
      </w:r>
      <w:r w:rsidRPr="00796E6B">
        <w:rPr>
          <w:rFonts w:ascii="Times New Roman" w:hAnsi="Times New Roman" w:cs="Times New Roman"/>
        </w:rPr>
        <w:t>, care sunt invazive sau care sunt</w:t>
      </w:r>
      <w:r w:rsidR="00E21E8F" w:rsidRPr="00796E6B">
        <w:rPr>
          <w:rFonts w:ascii="Times New Roman" w:hAnsi="Times New Roman" w:cs="Times New Roman"/>
        </w:rPr>
        <w:t xml:space="preserve"> </w:t>
      </w:r>
      <w:r w:rsidRPr="00796E6B">
        <w:rPr>
          <w:rFonts w:ascii="Times New Roman" w:hAnsi="Times New Roman" w:cs="Times New Roman"/>
        </w:rPr>
        <w:t>utilizate în contact fizic direct cu corpul uman</w:t>
      </w:r>
      <w:r w:rsidR="00EA6678" w:rsidRPr="00796E6B">
        <w:rPr>
          <w:rFonts w:ascii="Times New Roman" w:hAnsi="Times New Roman" w:cs="Times New Roman"/>
        </w:rPr>
        <w:t>;</w:t>
      </w:r>
    </w:p>
    <w:p w14:paraId="48F7C83D" w14:textId="2A611DE2" w:rsidR="009859B2" w:rsidRPr="00796E6B" w:rsidRDefault="00821ECB" w:rsidP="00B75256">
      <w:pPr>
        <w:pStyle w:val="a7"/>
        <w:numPr>
          <w:ilvl w:val="1"/>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 xml:space="preserve">alimente sau furaje, astfel cum sunt definite în </w:t>
      </w:r>
      <w:r w:rsidR="0092785F" w:rsidRPr="00796E6B">
        <w:rPr>
          <w:rFonts w:ascii="Times New Roman" w:hAnsi="Times New Roman" w:cs="Times New Roman"/>
        </w:rPr>
        <w:t xml:space="preserve">Legea nr. 306/2018 </w:t>
      </w:r>
      <w:r w:rsidR="0028689C" w:rsidRPr="00796E6B">
        <w:rPr>
          <w:rFonts w:ascii="Times New Roman" w:hAnsi="Times New Roman" w:cs="Times New Roman"/>
        </w:rPr>
        <w:t>privind siguranța alimentelor</w:t>
      </w:r>
      <w:r w:rsidRPr="00796E6B">
        <w:rPr>
          <w:rFonts w:ascii="Times New Roman" w:hAnsi="Times New Roman" w:cs="Times New Roman"/>
        </w:rPr>
        <w:t>, inclusiv atunci când sunt utilizate:</w:t>
      </w:r>
    </w:p>
    <w:p w14:paraId="41E39DDD" w14:textId="77777777" w:rsidR="00246EFE" w:rsidRPr="00796E6B" w:rsidRDefault="00821ECB" w:rsidP="00B23FD3">
      <w:pPr>
        <w:pStyle w:val="a7"/>
        <w:numPr>
          <w:ilvl w:val="2"/>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ca aditivi în produse alimentare, fiind circumscrise domeniului</w:t>
      </w:r>
      <w:r w:rsidR="00B7164C" w:rsidRPr="00796E6B">
        <w:rPr>
          <w:rFonts w:ascii="Times New Roman" w:hAnsi="Times New Roman" w:cs="Times New Roman"/>
        </w:rPr>
        <w:t xml:space="preserve"> </w:t>
      </w:r>
      <w:r w:rsidRPr="00796E6B">
        <w:rPr>
          <w:rFonts w:ascii="Times New Roman" w:hAnsi="Times New Roman" w:cs="Times New Roman"/>
        </w:rPr>
        <w:t xml:space="preserve">de aplicare a </w:t>
      </w:r>
      <w:r w:rsidR="00B31B22" w:rsidRPr="00796E6B">
        <w:rPr>
          <w:rFonts w:ascii="Times New Roman" w:hAnsi="Times New Roman" w:cs="Times New Roman"/>
        </w:rPr>
        <w:t>Hotărârii Guvernului nr. 229/2013 pentru aprobarea Regulamentului sanitar privind aditivii alimentari</w:t>
      </w:r>
      <w:r w:rsidR="00246EFE" w:rsidRPr="00796E6B">
        <w:rPr>
          <w:rFonts w:ascii="Times New Roman" w:hAnsi="Times New Roman" w:cs="Times New Roman"/>
        </w:rPr>
        <w:t>;</w:t>
      </w:r>
    </w:p>
    <w:p w14:paraId="2A616F7D" w14:textId="77777777" w:rsidR="00E243C7" w:rsidRPr="00796E6B" w:rsidRDefault="00821ECB" w:rsidP="008160F0">
      <w:pPr>
        <w:pStyle w:val="a7"/>
        <w:numPr>
          <w:ilvl w:val="2"/>
          <w:numId w:val="1"/>
        </w:numPr>
        <w:spacing w:line="360" w:lineRule="auto"/>
        <w:ind w:left="720" w:hanging="709"/>
        <w:jc w:val="both"/>
        <w:rPr>
          <w:rFonts w:ascii="Times New Roman" w:hAnsi="Times New Roman" w:cs="Times New Roman"/>
        </w:rPr>
      </w:pPr>
      <w:r w:rsidRPr="00796E6B">
        <w:rPr>
          <w:rFonts w:ascii="Times New Roman" w:hAnsi="Times New Roman" w:cs="Times New Roman"/>
        </w:rPr>
        <w:t>ca arome în produse alimentare, fiind circumscrise domeniului</w:t>
      </w:r>
      <w:r w:rsidR="00B7164C" w:rsidRPr="00796E6B">
        <w:rPr>
          <w:rFonts w:ascii="Times New Roman" w:hAnsi="Times New Roman" w:cs="Times New Roman"/>
        </w:rPr>
        <w:t xml:space="preserve"> </w:t>
      </w:r>
      <w:r w:rsidRPr="00796E6B">
        <w:rPr>
          <w:rFonts w:ascii="Times New Roman" w:hAnsi="Times New Roman" w:cs="Times New Roman"/>
        </w:rPr>
        <w:t xml:space="preserve">de aplicare a </w:t>
      </w:r>
      <w:r w:rsidR="00112B6B" w:rsidRPr="00796E6B">
        <w:rPr>
          <w:rFonts w:ascii="Times New Roman" w:hAnsi="Times New Roman" w:cs="Times New Roman"/>
        </w:rPr>
        <w:t>H</w:t>
      </w:r>
      <w:r w:rsidR="00246EFE" w:rsidRPr="00796E6B">
        <w:rPr>
          <w:rFonts w:ascii="Times New Roman" w:hAnsi="Times New Roman" w:cs="Times New Roman"/>
        </w:rPr>
        <w:t>otărârii Guvernului</w:t>
      </w:r>
      <w:r w:rsidR="00112B6B" w:rsidRPr="00796E6B">
        <w:rPr>
          <w:rFonts w:ascii="Times New Roman" w:hAnsi="Times New Roman" w:cs="Times New Roman"/>
        </w:rPr>
        <w:t xml:space="preserve"> </w:t>
      </w:r>
      <w:r w:rsidR="00246EFE" w:rsidRPr="00796E6B">
        <w:rPr>
          <w:rFonts w:ascii="Times New Roman" w:hAnsi="Times New Roman" w:cs="Times New Roman"/>
        </w:rPr>
        <w:t>n</w:t>
      </w:r>
      <w:r w:rsidR="00112B6B" w:rsidRPr="00796E6B">
        <w:rPr>
          <w:rFonts w:ascii="Times New Roman" w:hAnsi="Times New Roman" w:cs="Times New Roman"/>
        </w:rPr>
        <w:t>r. 1245/2018</w:t>
      </w:r>
      <w:r w:rsidR="00246EFE" w:rsidRPr="00796E6B">
        <w:rPr>
          <w:rFonts w:ascii="Times New Roman" w:hAnsi="Times New Roman" w:cs="Times New Roman"/>
        </w:rPr>
        <w:t xml:space="preserve"> c</w:t>
      </w:r>
      <w:r w:rsidR="00112B6B" w:rsidRPr="00796E6B">
        <w:rPr>
          <w:rFonts w:ascii="Times New Roman" w:hAnsi="Times New Roman" w:cs="Times New Roman"/>
        </w:rPr>
        <w:t xml:space="preserve">u privire la aprobarea regulamentelor sanitare privind aromele şi anumite ingrediente alimentare cu proprietăţi aromatizante destinate utilizării în şi pe </w:t>
      </w:r>
      <w:r w:rsidR="00112B6B" w:rsidRPr="00796E6B">
        <w:rPr>
          <w:rFonts w:ascii="Times New Roman" w:hAnsi="Times New Roman" w:cs="Times New Roman"/>
        </w:rPr>
        <w:lastRenderedPageBreak/>
        <w:t>produsele alimentare și privind aromele de fum utilizate sau destinate utilizării în sau</w:t>
      </w:r>
      <w:r w:rsidR="00246EFE" w:rsidRPr="00796E6B">
        <w:rPr>
          <w:rFonts w:ascii="Times New Roman" w:hAnsi="Times New Roman" w:cs="Times New Roman"/>
        </w:rPr>
        <w:t xml:space="preserve"> </w:t>
      </w:r>
      <w:r w:rsidR="00112B6B" w:rsidRPr="00796E6B">
        <w:rPr>
          <w:rFonts w:ascii="Times New Roman" w:hAnsi="Times New Roman" w:cs="Times New Roman"/>
        </w:rPr>
        <w:t>pe produsele alimentare</w:t>
      </w:r>
      <w:r w:rsidR="00B54B55" w:rsidRPr="00796E6B">
        <w:rPr>
          <w:rFonts w:ascii="Times New Roman" w:hAnsi="Times New Roman" w:cs="Times New Roman"/>
        </w:rPr>
        <w:t>;</w:t>
      </w:r>
    </w:p>
    <w:p w14:paraId="6F756A56" w14:textId="77777777" w:rsidR="0072642C" w:rsidRPr="00796E6B" w:rsidRDefault="00821ECB" w:rsidP="002B3399">
      <w:pPr>
        <w:pStyle w:val="a7"/>
        <w:numPr>
          <w:ilvl w:val="2"/>
          <w:numId w:val="1"/>
        </w:numPr>
        <w:spacing w:line="360" w:lineRule="auto"/>
        <w:ind w:left="720"/>
        <w:jc w:val="both"/>
        <w:rPr>
          <w:rFonts w:ascii="Times New Roman" w:hAnsi="Times New Roman" w:cs="Times New Roman"/>
        </w:rPr>
      </w:pPr>
      <w:r w:rsidRPr="00796E6B">
        <w:rPr>
          <w:rFonts w:ascii="Times New Roman" w:hAnsi="Times New Roman" w:cs="Times New Roman"/>
        </w:rPr>
        <w:t>ca aditivi în furaje, fiind circumscrise domeniului de aplicare a</w:t>
      </w:r>
      <w:r w:rsidR="00B7164C" w:rsidRPr="00796E6B">
        <w:rPr>
          <w:rFonts w:ascii="Times New Roman" w:hAnsi="Times New Roman" w:cs="Times New Roman"/>
        </w:rPr>
        <w:t xml:space="preserve"> </w:t>
      </w:r>
      <w:r w:rsidR="00DB35A7" w:rsidRPr="00796E6B">
        <w:rPr>
          <w:rFonts w:ascii="Times New Roman" w:hAnsi="Times New Roman" w:cs="Times New Roman"/>
        </w:rPr>
        <w:t xml:space="preserve">Hotărârii Guvernului </w:t>
      </w:r>
      <w:r w:rsidR="002B3399" w:rsidRPr="00796E6B">
        <w:rPr>
          <w:rFonts w:ascii="Times New Roman" w:hAnsi="Times New Roman" w:cs="Times New Roman"/>
        </w:rPr>
        <w:t>n</w:t>
      </w:r>
      <w:r w:rsidR="00DB35A7" w:rsidRPr="00796E6B">
        <w:rPr>
          <w:rFonts w:ascii="Times New Roman" w:hAnsi="Times New Roman" w:cs="Times New Roman"/>
        </w:rPr>
        <w:t>r. 91</w:t>
      </w:r>
      <w:r w:rsidR="002B3399" w:rsidRPr="00796E6B">
        <w:rPr>
          <w:rFonts w:ascii="Times New Roman" w:hAnsi="Times New Roman" w:cs="Times New Roman"/>
        </w:rPr>
        <w:t>0/</w:t>
      </w:r>
      <w:r w:rsidR="00DB35A7" w:rsidRPr="00796E6B">
        <w:rPr>
          <w:rFonts w:ascii="Times New Roman" w:hAnsi="Times New Roman" w:cs="Times New Roman"/>
        </w:rPr>
        <w:t>2020</w:t>
      </w:r>
      <w:r w:rsidR="002B3399" w:rsidRPr="00796E6B">
        <w:rPr>
          <w:rFonts w:ascii="Times New Roman" w:hAnsi="Times New Roman" w:cs="Times New Roman"/>
        </w:rPr>
        <w:t xml:space="preserve"> </w:t>
      </w:r>
      <w:r w:rsidR="00DB35A7" w:rsidRPr="00796E6B">
        <w:rPr>
          <w:rFonts w:ascii="Times New Roman" w:hAnsi="Times New Roman" w:cs="Times New Roman"/>
        </w:rPr>
        <w:t>cu privire la aprobarea</w:t>
      </w:r>
      <w:r w:rsidR="002B3399" w:rsidRPr="00796E6B">
        <w:rPr>
          <w:rFonts w:ascii="Times New Roman" w:hAnsi="Times New Roman" w:cs="Times New Roman"/>
        </w:rPr>
        <w:t xml:space="preserve"> </w:t>
      </w:r>
      <w:r w:rsidR="00DB35A7" w:rsidRPr="00796E6B">
        <w:rPr>
          <w:rFonts w:ascii="Times New Roman" w:hAnsi="Times New Roman" w:cs="Times New Roman"/>
        </w:rPr>
        <w:t>Cerințelor sanitar-veterinare</w:t>
      </w:r>
      <w:r w:rsidR="002B3399" w:rsidRPr="00796E6B">
        <w:rPr>
          <w:rFonts w:ascii="Times New Roman" w:hAnsi="Times New Roman" w:cs="Times New Roman"/>
        </w:rPr>
        <w:t xml:space="preserve"> </w:t>
      </w:r>
      <w:r w:rsidR="00DB35A7" w:rsidRPr="00796E6B">
        <w:rPr>
          <w:rFonts w:ascii="Times New Roman" w:hAnsi="Times New Roman" w:cs="Times New Roman"/>
        </w:rPr>
        <w:t>față de hrana pentru animale</w:t>
      </w:r>
      <w:r w:rsidR="0072642C" w:rsidRPr="00796E6B">
        <w:rPr>
          <w:rFonts w:ascii="Times New Roman" w:hAnsi="Times New Roman" w:cs="Times New Roman"/>
        </w:rPr>
        <w:t>;</w:t>
      </w:r>
    </w:p>
    <w:p w14:paraId="2AC3BADF" w14:textId="1A5E350A" w:rsidR="006F55BD" w:rsidRPr="00796E6B" w:rsidRDefault="00821ECB" w:rsidP="002B3399">
      <w:pPr>
        <w:pStyle w:val="a7"/>
        <w:numPr>
          <w:ilvl w:val="2"/>
          <w:numId w:val="1"/>
        </w:numPr>
        <w:spacing w:line="360" w:lineRule="auto"/>
        <w:ind w:left="720"/>
        <w:jc w:val="both"/>
        <w:rPr>
          <w:rFonts w:ascii="Times New Roman" w:hAnsi="Times New Roman" w:cs="Times New Roman"/>
        </w:rPr>
      </w:pPr>
      <w:r w:rsidRPr="00796E6B">
        <w:rPr>
          <w:rFonts w:ascii="Times New Roman" w:hAnsi="Times New Roman" w:cs="Times New Roman"/>
        </w:rPr>
        <w:t>în hrana pentru animale, fiind circumscrise domeniului de</w:t>
      </w:r>
      <w:r w:rsidR="00D037FC" w:rsidRPr="00796E6B">
        <w:rPr>
          <w:rFonts w:ascii="Times New Roman" w:hAnsi="Times New Roman" w:cs="Times New Roman"/>
        </w:rPr>
        <w:t xml:space="preserve"> </w:t>
      </w:r>
      <w:r w:rsidRPr="00796E6B">
        <w:rPr>
          <w:rFonts w:ascii="Times New Roman" w:hAnsi="Times New Roman" w:cs="Times New Roman"/>
        </w:rPr>
        <w:t xml:space="preserve">aplicare </w:t>
      </w:r>
      <w:r w:rsidR="00563C4A" w:rsidRPr="00796E6B">
        <w:rPr>
          <w:rFonts w:ascii="Times New Roman" w:hAnsi="Times New Roman" w:cs="Times New Roman"/>
        </w:rPr>
        <w:t>a Hotărârii Guvernului nr. 910/2020 cu privire la aprobarea Cerințelor sanitar-veterinare față de hrana pentru animale.</w:t>
      </w:r>
    </w:p>
    <w:p w14:paraId="35DE28BF" w14:textId="185F00E2" w:rsidR="00D427DB" w:rsidRDefault="00151489" w:rsidP="00C45119">
      <w:pPr>
        <w:pStyle w:val="a7"/>
        <w:numPr>
          <w:ilvl w:val="0"/>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P</w:t>
      </w:r>
      <w:r w:rsidR="00CF5A52" w:rsidRPr="00796E6B">
        <w:rPr>
          <w:rFonts w:ascii="Times New Roman" w:hAnsi="Times New Roman" w:cs="Times New Roman"/>
        </w:rPr>
        <w:t>rezentul regulament nu se aplică transportului maritim, rutier, feroviar sau pe căile navigabile interioare al mărfurilor periculoase</w:t>
      </w:r>
      <w:r w:rsidRPr="00796E6B">
        <w:rPr>
          <w:rFonts w:ascii="Times New Roman" w:hAnsi="Times New Roman" w:cs="Times New Roman"/>
        </w:rPr>
        <w:t xml:space="preserve">, cu excepţia cazului în care se aplică pct. </w:t>
      </w:r>
      <w:r w:rsidRPr="00CE672C">
        <w:rPr>
          <w:rFonts w:ascii="Times New Roman" w:hAnsi="Times New Roman" w:cs="Times New Roman"/>
        </w:rPr>
        <w:t>12</w:t>
      </w:r>
      <w:r w:rsidR="00CE672C" w:rsidRPr="00CE672C">
        <w:rPr>
          <w:rFonts w:ascii="Times New Roman" w:hAnsi="Times New Roman" w:cs="Times New Roman"/>
        </w:rPr>
        <w:t>3</w:t>
      </w:r>
      <w:r w:rsidRPr="00CE672C">
        <w:rPr>
          <w:rFonts w:ascii="Times New Roman" w:hAnsi="Times New Roman" w:cs="Times New Roman"/>
        </w:rPr>
        <w:t xml:space="preserve"> – 12</w:t>
      </w:r>
      <w:r w:rsidR="00CE672C" w:rsidRPr="00CE672C">
        <w:rPr>
          <w:rFonts w:ascii="Times New Roman" w:hAnsi="Times New Roman" w:cs="Times New Roman"/>
        </w:rPr>
        <w:t>5</w:t>
      </w:r>
      <w:r w:rsidRPr="00CE672C">
        <w:rPr>
          <w:rFonts w:ascii="Times New Roman" w:hAnsi="Times New Roman" w:cs="Times New Roman"/>
        </w:rPr>
        <w:t>.</w:t>
      </w:r>
    </w:p>
    <w:p w14:paraId="6A89022E" w14:textId="4D6893E1" w:rsidR="00CF5A52" w:rsidRPr="00185AC0" w:rsidRDefault="00B05424" w:rsidP="00C45119">
      <w:pPr>
        <w:pStyle w:val="a7"/>
        <w:numPr>
          <w:ilvl w:val="1"/>
          <w:numId w:val="1"/>
        </w:numPr>
        <w:spacing w:line="360" w:lineRule="auto"/>
        <w:ind w:left="709" w:hanging="709"/>
        <w:jc w:val="both"/>
        <w:rPr>
          <w:rFonts w:ascii="Times New Roman" w:hAnsi="Times New Roman" w:cs="Times New Roman"/>
        </w:rPr>
      </w:pPr>
      <w:r w:rsidRPr="00CE672C">
        <w:rPr>
          <w:rFonts w:ascii="Times New Roman" w:hAnsi="Times New Roman" w:cs="Times New Roman"/>
        </w:rPr>
        <w:t>Pentru transportul aerian, aplicarea prevederilor punctelor 12</w:t>
      </w:r>
      <w:r w:rsidR="00CE672C" w:rsidRPr="00CE672C">
        <w:rPr>
          <w:rFonts w:ascii="Times New Roman" w:hAnsi="Times New Roman" w:cs="Times New Roman"/>
        </w:rPr>
        <w:t>3</w:t>
      </w:r>
      <w:r w:rsidRPr="00CE672C">
        <w:rPr>
          <w:rFonts w:ascii="Times New Roman" w:hAnsi="Times New Roman" w:cs="Times New Roman"/>
        </w:rPr>
        <w:t>–12</w:t>
      </w:r>
      <w:r w:rsidR="00CE672C" w:rsidRPr="00CE672C">
        <w:rPr>
          <w:rFonts w:ascii="Times New Roman" w:hAnsi="Times New Roman" w:cs="Times New Roman"/>
        </w:rPr>
        <w:t>5</w:t>
      </w:r>
      <w:r w:rsidRPr="00CE672C">
        <w:rPr>
          <w:rFonts w:ascii="Times New Roman" w:hAnsi="Times New Roman" w:cs="Times New Roman"/>
        </w:rPr>
        <w:t>, precum și</w:t>
      </w:r>
      <w:r w:rsidRPr="00185AC0">
        <w:rPr>
          <w:rFonts w:ascii="Times New Roman" w:hAnsi="Times New Roman" w:cs="Times New Roman"/>
        </w:rPr>
        <w:t xml:space="preserve"> a tuturor celorlalte dispoziții ale prezentului Regulament, se efectuează fără a aduce atingere cerințelor specifice privind clasificarea, etichetarea, ambalarea și documentarea prevăzute de Instrucțiunile Tehnice ale ICAO pentru transportul aerian al mărfurilor periculoase (Doc 9284). În cazul oricărei discrepanțe, prevederile Instrucțiunilor Tehnice ICAO prevalează și constituie cadrul normativ obligatoriu pentru operațiunile de transport aerian</w:t>
      </w:r>
      <w:r w:rsidR="00D427DB" w:rsidRPr="00185AC0">
        <w:rPr>
          <w:rFonts w:ascii="Times New Roman" w:hAnsi="Times New Roman" w:cs="Times New Roman"/>
        </w:rPr>
        <w:t>.</w:t>
      </w:r>
    </w:p>
    <w:p w14:paraId="3C398F31" w14:textId="4255A433" w:rsidR="00363643" w:rsidRPr="00796E6B" w:rsidRDefault="00363643" w:rsidP="00185AC0">
      <w:pPr>
        <w:pStyle w:val="a7"/>
        <w:numPr>
          <w:ilvl w:val="0"/>
          <w:numId w:val="1"/>
        </w:numPr>
        <w:spacing w:line="360" w:lineRule="auto"/>
        <w:ind w:left="709" w:hanging="709"/>
        <w:jc w:val="both"/>
        <w:rPr>
          <w:rFonts w:ascii="Times New Roman" w:hAnsi="Times New Roman" w:cs="Times New Roman"/>
        </w:rPr>
      </w:pPr>
      <w:r w:rsidRPr="00796E6B">
        <w:rPr>
          <w:rFonts w:ascii="Times New Roman" w:hAnsi="Times New Roman" w:cs="Times New Roman"/>
        </w:rPr>
        <w:t>În sensul prezentului Regulament, pe lângă noțiunile prevăzute în Legea nr. 277/2018</w:t>
      </w:r>
      <w:r w:rsidR="00C35B89" w:rsidRPr="00796E6B">
        <w:rPr>
          <w:rFonts w:ascii="Times New Roman" w:hAnsi="Times New Roman" w:cs="Times New Roman"/>
        </w:rPr>
        <w:t xml:space="preserve"> </w:t>
      </w:r>
      <w:r w:rsidRPr="00796E6B">
        <w:rPr>
          <w:rFonts w:ascii="Times New Roman" w:hAnsi="Times New Roman" w:cs="Times New Roman"/>
        </w:rPr>
        <w:t>privind substanțele chimice, se aplică următoarele definiții:</w:t>
      </w:r>
    </w:p>
    <w:p w14:paraId="3D0D8996" w14:textId="4B641BCE" w:rsidR="0064434C"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clasă de pericol</w:t>
      </w:r>
      <w:r w:rsidRPr="00796E6B">
        <w:rPr>
          <w:rFonts w:ascii="Times New Roman" w:hAnsi="Times New Roman" w:cs="Times New Roman"/>
        </w:rPr>
        <w:t>” înseamnă pericolul de natură fizică, pentru sănătate sau pentru mediu;</w:t>
      </w:r>
    </w:p>
    <w:p w14:paraId="4F27EE5B" w14:textId="77777777" w:rsidR="0064434C"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categorie de pericol</w:t>
      </w:r>
      <w:r w:rsidRPr="00796E6B">
        <w:rPr>
          <w:rFonts w:ascii="Times New Roman" w:hAnsi="Times New Roman" w:cs="Times New Roman"/>
        </w:rPr>
        <w:t>” înseamnă diviziunea criteriilor din cadrul fiecărei clase de pericol, specificându-se gravitatea pericolului;</w:t>
      </w:r>
    </w:p>
    <w:p w14:paraId="1B275A51" w14:textId="74AC7FCE" w:rsidR="0064434C"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pictogramă de pericol</w:t>
      </w:r>
      <w:r w:rsidRPr="00796E6B">
        <w:rPr>
          <w:rFonts w:ascii="Times New Roman" w:hAnsi="Times New Roman" w:cs="Times New Roman"/>
        </w:rPr>
        <w:t xml:space="preserve">” înseamnă o </w:t>
      </w:r>
      <w:r w:rsidR="007E7AA6" w:rsidRPr="00796E6B">
        <w:rPr>
          <w:rFonts w:ascii="Times New Roman" w:hAnsi="Times New Roman" w:cs="Times New Roman"/>
        </w:rPr>
        <w:t>compoziție</w:t>
      </w:r>
      <w:r w:rsidRPr="00796E6B">
        <w:rPr>
          <w:rFonts w:ascii="Times New Roman" w:hAnsi="Times New Roman" w:cs="Times New Roman"/>
        </w:rPr>
        <w:t xml:space="preserve"> grafică care include un simbol </w:t>
      </w:r>
      <w:r w:rsidR="007E7AA6" w:rsidRPr="00796E6B">
        <w:rPr>
          <w:rFonts w:ascii="Times New Roman" w:hAnsi="Times New Roman" w:cs="Times New Roman"/>
        </w:rPr>
        <w:t>însoțit</w:t>
      </w:r>
      <w:r w:rsidRPr="00796E6B">
        <w:rPr>
          <w:rFonts w:ascii="Times New Roman" w:hAnsi="Times New Roman" w:cs="Times New Roman"/>
        </w:rPr>
        <w:t xml:space="preserve"> de alte elemente grafice, cum ar fi conturul, tiparul de fundal sau culoarea, folosită cu </w:t>
      </w:r>
      <w:r w:rsidR="007E7AA6" w:rsidRPr="00796E6B">
        <w:rPr>
          <w:rFonts w:ascii="Times New Roman" w:hAnsi="Times New Roman" w:cs="Times New Roman"/>
        </w:rPr>
        <w:t>intenția</w:t>
      </w:r>
      <w:r w:rsidRPr="00796E6B">
        <w:rPr>
          <w:rFonts w:ascii="Times New Roman" w:hAnsi="Times New Roman" w:cs="Times New Roman"/>
        </w:rPr>
        <w:t xml:space="preserve"> de a transmite anumite </w:t>
      </w:r>
      <w:r w:rsidR="007E7AA6" w:rsidRPr="00796E6B">
        <w:rPr>
          <w:rFonts w:ascii="Times New Roman" w:hAnsi="Times New Roman" w:cs="Times New Roman"/>
        </w:rPr>
        <w:t>informații</w:t>
      </w:r>
      <w:r w:rsidRPr="00796E6B">
        <w:rPr>
          <w:rFonts w:ascii="Times New Roman" w:hAnsi="Times New Roman" w:cs="Times New Roman"/>
        </w:rPr>
        <w:t xml:space="preserve"> cu privire la pericolul în cauză;</w:t>
      </w:r>
    </w:p>
    <w:p w14:paraId="5C672EF0" w14:textId="77777777" w:rsidR="00A50BE3"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cuvânt de avertizare”</w:t>
      </w:r>
      <w:r w:rsidRPr="00796E6B">
        <w:rPr>
          <w:rFonts w:ascii="Times New Roman" w:hAnsi="Times New Roman" w:cs="Times New Roman"/>
        </w:rPr>
        <w:t xml:space="preserve"> înseamnă un cuvânt care indică nivelul relativ de gravitate a pericolelor pentru a alerta cititorul cu privire la un </w:t>
      </w:r>
      <w:r w:rsidR="00AB3919" w:rsidRPr="00796E6B">
        <w:rPr>
          <w:rFonts w:ascii="Times New Roman" w:hAnsi="Times New Roman" w:cs="Times New Roman"/>
        </w:rPr>
        <w:t>potențial</w:t>
      </w:r>
      <w:r w:rsidRPr="00796E6B">
        <w:rPr>
          <w:rFonts w:ascii="Times New Roman" w:hAnsi="Times New Roman" w:cs="Times New Roman"/>
        </w:rPr>
        <w:t xml:space="preserve"> pericol; se disting următoarele două niveluri:</w:t>
      </w:r>
    </w:p>
    <w:p w14:paraId="7EC313E5" w14:textId="5B743AD9" w:rsidR="006A5AEE" w:rsidRPr="00796E6B" w:rsidRDefault="007D12EB" w:rsidP="00B67EF1">
      <w:pPr>
        <w:spacing w:after="0" w:line="360" w:lineRule="auto"/>
        <w:ind w:left="709" w:hanging="709"/>
        <w:jc w:val="both"/>
        <w:rPr>
          <w:rFonts w:ascii="Times New Roman" w:hAnsi="Times New Roman" w:cs="Times New Roman"/>
        </w:rPr>
      </w:pPr>
      <w:r w:rsidRPr="00796E6B">
        <w:rPr>
          <w:rFonts w:ascii="Times New Roman" w:hAnsi="Times New Roman" w:cs="Times New Roman"/>
        </w:rPr>
        <w:t>7</w:t>
      </w:r>
      <w:r w:rsidR="006A5AEE" w:rsidRPr="00796E6B">
        <w:rPr>
          <w:rFonts w:ascii="Times New Roman" w:hAnsi="Times New Roman" w:cs="Times New Roman"/>
        </w:rPr>
        <w:t xml:space="preserve">.4.1. </w:t>
      </w:r>
      <w:r w:rsidR="00D64957" w:rsidRPr="00796E6B">
        <w:rPr>
          <w:rFonts w:ascii="Times New Roman" w:hAnsi="Times New Roman" w:cs="Times New Roman"/>
        </w:rPr>
        <w:t>„pericol” înseamnă un cuvânt de avertizare care indică categoriile de pericole cele mai severe;</w:t>
      </w:r>
    </w:p>
    <w:p w14:paraId="13CBEFBA" w14:textId="1A921DAF" w:rsidR="0064434C" w:rsidRPr="00796E6B" w:rsidRDefault="007D12EB" w:rsidP="00B67EF1">
      <w:pPr>
        <w:spacing w:after="0" w:line="360" w:lineRule="auto"/>
        <w:ind w:left="709" w:hanging="709"/>
        <w:jc w:val="both"/>
        <w:rPr>
          <w:rFonts w:ascii="Times New Roman" w:hAnsi="Times New Roman" w:cs="Times New Roman"/>
        </w:rPr>
      </w:pPr>
      <w:r w:rsidRPr="00796E6B">
        <w:rPr>
          <w:rFonts w:ascii="Times New Roman" w:hAnsi="Times New Roman" w:cs="Times New Roman"/>
        </w:rPr>
        <w:t>7</w:t>
      </w:r>
      <w:r w:rsidR="006A5AEE" w:rsidRPr="00796E6B">
        <w:rPr>
          <w:rFonts w:ascii="Times New Roman" w:hAnsi="Times New Roman" w:cs="Times New Roman"/>
        </w:rPr>
        <w:t>.4.2.</w:t>
      </w:r>
      <w:r w:rsidR="00D64957" w:rsidRPr="00796E6B">
        <w:rPr>
          <w:rFonts w:ascii="Times New Roman" w:hAnsi="Times New Roman" w:cs="Times New Roman"/>
        </w:rPr>
        <w:t xml:space="preserve"> „</w:t>
      </w:r>
      <w:r w:rsidR="00AB3919" w:rsidRPr="00796E6B">
        <w:rPr>
          <w:rFonts w:ascii="Times New Roman" w:hAnsi="Times New Roman" w:cs="Times New Roman"/>
        </w:rPr>
        <w:t>atenție</w:t>
      </w:r>
      <w:r w:rsidR="00D64957" w:rsidRPr="00796E6B">
        <w:rPr>
          <w:rFonts w:ascii="Times New Roman" w:hAnsi="Times New Roman" w:cs="Times New Roman"/>
        </w:rPr>
        <w:t xml:space="preserve">” înseamnă un cuvânt de avertizare care indică categoriile de pericole mai </w:t>
      </w:r>
      <w:r w:rsidR="00AB3919" w:rsidRPr="00796E6B">
        <w:rPr>
          <w:rFonts w:ascii="Times New Roman" w:hAnsi="Times New Roman" w:cs="Times New Roman"/>
        </w:rPr>
        <w:t>puțin</w:t>
      </w:r>
      <w:r w:rsidR="00D64957" w:rsidRPr="00796E6B">
        <w:rPr>
          <w:rFonts w:ascii="Times New Roman" w:hAnsi="Times New Roman" w:cs="Times New Roman"/>
        </w:rPr>
        <w:t xml:space="preserve"> severe;</w:t>
      </w:r>
    </w:p>
    <w:p w14:paraId="6C1179A6" w14:textId="00B815D5" w:rsidR="0064434C"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frază de pericol</w:t>
      </w:r>
      <w:r w:rsidRPr="00796E6B">
        <w:rPr>
          <w:rFonts w:ascii="Times New Roman" w:hAnsi="Times New Roman" w:cs="Times New Roman"/>
        </w:rPr>
        <w:t xml:space="preserve">” înseamnă o frază alocată unei clase și categorii de pericol care descrie natura pericolelor prezentate de o </w:t>
      </w:r>
      <w:r w:rsidR="00AB3919" w:rsidRPr="00796E6B">
        <w:rPr>
          <w:rFonts w:ascii="Times New Roman" w:hAnsi="Times New Roman" w:cs="Times New Roman"/>
        </w:rPr>
        <w:t>substanță</w:t>
      </w:r>
      <w:r w:rsidRPr="00796E6B">
        <w:rPr>
          <w:rFonts w:ascii="Times New Roman" w:hAnsi="Times New Roman" w:cs="Times New Roman"/>
        </w:rPr>
        <w:t xml:space="preserve"> sau de un amestec periculos inclusiv, când este cazul, gradul de periculozitate;</w:t>
      </w:r>
    </w:p>
    <w:p w14:paraId="77176E05" w14:textId="4C5F3912" w:rsidR="0064434C"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 xml:space="preserve">frază de </w:t>
      </w:r>
      <w:r w:rsidR="00AB3919" w:rsidRPr="00796E6B">
        <w:rPr>
          <w:rFonts w:ascii="Times New Roman" w:hAnsi="Times New Roman" w:cs="Times New Roman"/>
          <w:i/>
          <w:iCs/>
        </w:rPr>
        <w:t>precauție</w:t>
      </w:r>
      <w:r w:rsidRPr="00796E6B">
        <w:rPr>
          <w:rFonts w:ascii="Times New Roman" w:hAnsi="Times New Roman" w:cs="Times New Roman"/>
        </w:rPr>
        <w:t xml:space="preserve">” înseamnă o frază care descrie măsura (măsurile) recomandată (recomandate) pentru a minimiza sau pentru a preveni </w:t>
      </w:r>
      <w:r w:rsidR="00AB3919" w:rsidRPr="00796E6B">
        <w:rPr>
          <w:rFonts w:ascii="Times New Roman" w:hAnsi="Times New Roman" w:cs="Times New Roman"/>
        </w:rPr>
        <w:t>apariția</w:t>
      </w:r>
      <w:r w:rsidRPr="00796E6B">
        <w:rPr>
          <w:rFonts w:ascii="Times New Roman" w:hAnsi="Times New Roman" w:cs="Times New Roman"/>
        </w:rPr>
        <w:t xml:space="preserve"> efectelor adverse rezultate </w:t>
      </w:r>
      <w:r w:rsidRPr="00796E6B">
        <w:rPr>
          <w:rFonts w:ascii="Times New Roman" w:hAnsi="Times New Roman" w:cs="Times New Roman"/>
        </w:rPr>
        <w:lastRenderedPageBreak/>
        <w:t xml:space="preserve">din expunerea la o </w:t>
      </w:r>
      <w:r w:rsidR="00AB3919" w:rsidRPr="00796E6B">
        <w:rPr>
          <w:rFonts w:ascii="Times New Roman" w:hAnsi="Times New Roman" w:cs="Times New Roman"/>
        </w:rPr>
        <w:t>substanță</w:t>
      </w:r>
      <w:r w:rsidRPr="00796E6B">
        <w:rPr>
          <w:rFonts w:ascii="Times New Roman" w:hAnsi="Times New Roman" w:cs="Times New Roman"/>
        </w:rPr>
        <w:t xml:space="preserve"> sau la un amestec periculos, ca rezultat al utilizării sau eliminării;</w:t>
      </w:r>
    </w:p>
    <w:p w14:paraId="57C06482" w14:textId="4073784D" w:rsidR="0064434C"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fabricant al unui articol</w:t>
      </w:r>
      <w:r w:rsidRPr="00796E6B">
        <w:rPr>
          <w:rFonts w:ascii="Times New Roman" w:hAnsi="Times New Roman" w:cs="Times New Roman"/>
        </w:rPr>
        <w:t>” înseamnă orice persoană fizică sau juridică care fabrică sau asamblează un articol în Republica Moldova;</w:t>
      </w:r>
    </w:p>
    <w:p w14:paraId="37BD8FD2" w14:textId="77777777" w:rsidR="0063131A" w:rsidRPr="00796E6B" w:rsidRDefault="00D64957"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polimer</w:t>
      </w:r>
      <w:r w:rsidRPr="00796E6B">
        <w:rPr>
          <w:rFonts w:ascii="Times New Roman" w:hAnsi="Times New Roman" w:cs="Times New Roman"/>
        </w:rPr>
        <w:t xml:space="preserve">” înseamnă o </w:t>
      </w:r>
      <w:r w:rsidR="00AB3919" w:rsidRPr="00796E6B">
        <w:rPr>
          <w:rFonts w:ascii="Times New Roman" w:hAnsi="Times New Roman" w:cs="Times New Roman"/>
        </w:rPr>
        <w:t>substanță</w:t>
      </w:r>
      <w:r w:rsidRPr="00796E6B">
        <w:rPr>
          <w:rFonts w:ascii="Times New Roman" w:hAnsi="Times New Roman" w:cs="Times New Roman"/>
        </w:rPr>
        <w:t xml:space="preserve"> constituită din molecule caracterizate printr-o succesiune de unul sau mai multe tipuri de </w:t>
      </w:r>
      <w:r w:rsidR="00AB3919" w:rsidRPr="00796E6B">
        <w:rPr>
          <w:rFonts w:ascii="Times New Roman" w:hAnsi="Times New Roman" w:cs="Times New Roman"/>
        </w:rPr>
        <w:t>unități</w:t>
      </w:r>
      <w:r w:rsidRPr="00796E6B">
        <w:rPr>
          <w:rFonts w:ascii="Times New Roman" w:hAnsi="Times New Roman" w:cs="Times New Roman"/>
        </w:rPr>
        <w:t xml:space="preserve"> monomere. Asemenea molecule trebuie să aibă </w:t>
      </w:r>
      <w:r w:rsidR="00AB3919" w:rsidRPr="00796E6B">
        <w:rPr>
          <w:rFonts w:ascii="Times New Roman" w:hAnsi="Times New Roman" w:cs="Times New Roman"/>
        </w:rPr>
        <w:t>greutățile</w:t>
      </w:r>
      <w:r w:rsidRPr="00796E6B">
        <w:rPr>
          <w:rFonts w:ascii="Times New Roman" w:hAnsi="Times New Roman" w:cs="Times New Roman"/>
        </w:rPr>
        <w:t xml:space="preserve"> moleculare distribuite într-un astfel de domeniu încât </w:t>
      </w:r>
      <w:r w:rsidR="00AB3919" w:rsidRPr="00796E6B">
        <w:rPr>
          <w:rFonts w:ascii="Times New Roman" w:hAnsi="Times New Roman" w:cs="Times New Roman"/>
        </w:rPr>
        <w:t>diferențele</w:t>
      </w:r>
      <w:r w:rsidRPr="00796E6B">
        <w:rPr>
          <w:rFonts w:ascii="Times New Roman" w:hAnsi="Times New Roman" w:cs="Times New Roman"/>
        </w:rPr>
        <w:t xml:space="preserve"> de greutate moleculară să fie atribuite, în primul rând, </w:t>
      </w:r>
      <w:r w:rsidR="00AB3919" w:rsidRPr="00796E6B">
        <w:rPr>
          <w:rFonts w:ascii="Times New Roman" w:hAnsi="Times New Roman" w:cs="Times New Roman"/>
        </w:rPr>
        <w:t>diferențelor</w:t>
      </w:r>
      <w:r w:rsidRPr="00796E6B">
        <w:rPr>
          <w:rFonts w:ascii="Times New Roman" w:hAnsi="Times New Roman" w:cs="Times New Roman"/>
        </w:rPr>
        <w:t xml:space="preserve"> de număr al </w:t>
      </w:r>
      <w:r w:rsidR="00AB3919" w:rsidRPr="00796E6B">
        <w:rPr>
          <w:rFonts w:ascii="Times New Roman" w:hAnsi="Times New Roman" w:cs="Times New Roman"/>
        </w:rPr>
        <w:t>unităților</w:t>
      </w:r>
      <w:r w:rsidRPr="00796E6B">
        <w:rPr>
          <w:rFonts w:ascii="Times New Roman" w:hAnsi="Times New Roman" w:cs="Times New Roman"/>
        </w:rPr>
        <w:t xml:space="preserve"> monomere. Un polimer conţine:</w:t>
      </w:r>
    </w:p>
    <w:p w14:paraId="13C623F0" w14:textId="07F74126" w:rsidR="0063131A" w:rsidRPr="00796E6B" w:rsidRDefault="00FE535F" w:rsidP="00B67EF1">
      <w:pPr>
        <w:spacing w:after="0" w:line="360" w:lineRule="auto"/>
        <w:ind w:left="709" w:hanging="709"/>
        <w:jc w:val="both"/>
        <w:rPr>
          <w:rFonts w:ascii="Times New Roman" w:hAnsi="Times New Roman" w:cs="Times New Roman"/>
        </w:rPr>
      </w:pPr>
      <w:r>
        <w:rPr>
          <w:rFonts w:ascii="Times New Roman" w:hAnsi="Times New Roman" w:cs="Times New Roman"/>
        </w:rPr>
        <w:t>8</w:t>
      </w:r>
      <w:r w:rsidR="0063131A" w:rsidRPr="00796E6B">
        <w:rPr>
          <w:rFonts w:ascii="Times New Roman" w:hAnsi="Times New Roman" w:cs="Times New Roman"/>
        </w:rPr>
        <w:t xml:space="preserve">.8.1. </w:t>
      </w:r>
      <w:r w:rsidR="00D64957" w:rsidRPr="00796E6B">
        <w:rPr>
          <w:rFonts w:ascii="Times New Roman" w:hAnsi="Times New Roman" w:cs="Times New Roman"/>
        </w:rPr>
        <w:t xml:space="preserve">o majoritate ponderală simplă de molecule care </w:t>
      </w:r>
      <w:r w:rsidR="00AB3919" w:rsidRPr="00796E6B">
        <w:rPr>
          <w:rFonts w:ascii="Times New Roman" w:hAnsi="Times New Roman" w:cs="Times New Roman"/>
        </w:rPr>
        <w:t>conțin</w:t>
      </w:r>
      <w:r w:rsidR="00D64957" w:rsidRPr="00796E6B">
        <w:rPr>
          <w:rFonts w:ascii="Times New Roman" w:hAnsi="Times New Roman" w:cs="Times New Roman"/>
        </w:rPr>
        <w:t xml:space="preserve"> cel </w:t>
      </w:r>
      <w:r w:rsidR="00AB3919" w:rsidRPr="00796E6B">
        <w:rPr>
          <w:rFonts w:ascii="Times New Roman" w:hAnsi="Times New Roman" w:cs="Times New Roman"/>
        </w:rPr>
        <w:t>puțin</w:t>
      </w:r>
      <w:r w:rsidR="00D64957" w:rsidRPr="00796E6B">
        <w:rPr>
          <w:rFonts w:ascii="Times New Roman" w:hAnsi="Times New Roman" w:cs="Times New Roman"/>
        </w:rPr>
        <w:t xml:space="preserve"> trei </w:t>
      </w:r>
      <w:r w:rsidR="00AB3919" w:rsidRPr="00796E6B">
        <w:rPr>
          <w:rFonts w:ascii="Times New Roman" w:hAnsi="Times New Roman" w:cs="Times New Roman"/>
        </w:rPr>
        <w:t>unități</w:t>
      </w:r>
      <w:r w:rsidR="00D64957" w:rsidRPr="00796E6B">
        <w:rPr>
          <w:rFonts w:ascii="Times New Roman" w:hAnsi="Times New Roman" w:cs="Times New Roman"/>
        </w:rPr>
        <w:t xml:space="preserve"> monomere legate printr-o legătură covalentă de cel </w:t>
      </w:r>
      <w:r w:rsidR="00AB3919" w:rsidRPr="00796E6B">
        <w:rPr>
          <w:rFonts w:ascii="Times New Roman" w:hAnsi="Times New Roman" w:cs="Times New Roman"/>
        </w:rPr>
        <w:t>puțin</w:t>
      </w:r>
      <w:r w:rsidR="00D64957" w:rsidRPr="00796E6B">
        <w:rPr>
          <w:rFonts w:ascii="Times New Roman" w:hAnsi="Times New Roman" w:cs="Times New Roman"/>
        </w:rPr>
        <w:t xml:space="preserve"> o altă unitate monomeră sau de un alt reactant;</w:t>
      </w:r>
    </w:p>
    <w:p w14:paraId="7CA28E83" w14:textId="66891A82" w:rsidR="00940186" w:rsidRPr="00796E6B" w:rsidRDefault="00FE535F" w:rsidP="00B67EF1">
      <w:pPr>
        <w:spacing w:after="0" w:line="360" w:lineRule="auto"/>
        <w:ind w:left="709" w:hanging="709"/>
        <w:jc w:val="both"/>
        <w:rPr>
          <w:rFonts w:ascii="Times New Roman" w:hAnsi="Times New Roman" w:cs="Times New Roman"/>
        </w:rPr>
      </w:pPr>
      <w:r>
        <w:rPr>
          <w:rFonts w:ascii="Times New Roman" w:hAnsi="Times New Roman" w:cs="Times New Roman"/>
        </w:rPr>
        <w:t>8</w:t>
      </w:r>
      <w:r w:rsidR="0063131A" w:rsidRPr="00796E6B">
        <w:rPr>
          <w:rFonts w:ascii="Times New Roman" w:hAnsi="Times New Roman" w:cs="Times New Roman"/>
        </w:rPr>
        <w:t xml:space="preserve">.8.2. </w:t>
      </w:r>
      <w:r w:rsidR="00D64957" w:rsidRPr="00796E6B">
        <w:rPr>
          <w:rFonts w:ascii="Times New Roman" w:hAnsi="Times New Roman" w:cs="Times New Roman"/>
        </w:rPr>
        <w:t xml:space="preserve">o cantitate inferioară unei </w:t>
      </w:r>
      <w:r w:rsidR="00AB3919" w:rsidRPr="00796E6B">
        <w:rPr>
          <w:rFonts w:ascii="Times New Roman" w:hAnsi="Times New Roman" w:cs="Times New Roman"/>
        </w:rPr>
        <w:t>majorități</w:t>
      </w:r>
      <w:r w:rsidR="00D64957" w:rsidRPr="00796E6B">
        <w:rPr>
          <w:rFonts w:ascii="Times New Roman" w:hAnsi="Times New Roman" w:cs="Times New Roman"/>
        </w:rPr>
        <w:t xml:space="preserve"> ponderale simple de molecule cu aceeași greutate moleculară.</w:t>
      </w:r>
    </w:p>
    <w:p w14:paraId="6F3069B9" w14:textId="11764039" w:rsidR="0064434C" w:rsidRPr="00796E6B" w:rsidRDefault="00D64957" w:rsidP="00B67EF1">
      <w:pPr>
        <w:spacing w:after="0" w:line="360" w:lineRule="auto"/>
        <w:ind w:left="709"/>
        <w:jc w:val="both"/>
        <w:rPr>
          <w:rFonts w:ascii="Times New Roman" w:hAnsi="Times New Roman" w:cs="Times New Roman"/>
        </w:rPr>
      </w:pPr>
      <w:r w:rsidRPr="00796E6B">
        <w:rPr>
          <w:rFonts w:ascii="Times New Roman" w:hAnsi="Times New Roman" w:cs="Times New Roman"/>
        </w:rPr>
        <w:t xml:space="preserve">În sensul prezentei </w:t>
      </w:r>
      <w:r w:rsidR="00AB3919" w:rsidRPr="00796E6B">
        <w:rPr>
          <w:rFonts w:ascii="Times New Roman" w:hAnsi="Times New Roman" w:cs="Times New Roman"/>
        </w:rPr>
        <w:t>definiții</w:t>
      </w:r>
      <w:r w:rsidRPr="00796E6B">
        <w:rPr>
          <w:rFonts w:ascii="Times New Roman" w:hAnsi="Times New Roman" w:cs="Times New Roman"/>
        </w:rPr>
        <w:t xml:space="preserve">, „unitate monomeră” înseamnă forma </w:t>
      </w:r>
      <w:r w:rsidR="00AB3919" w:rsidRPr="00796E6B">
        <w:rPr>
          <w:rFonts w:ascii="Times New Roman" w:hAnsi="Times New Roman" w:cs="Times New Roman"/>
        </w:rPr>
        <w:t>reacționată</w:t>
      </w:r>
      <w:r w:rsidRPr="00796E6B">
        <w:rPr>
          <w:rFonts w:ascii="Times New Roman" w:hAnsi="Times New Roman" w:cs="Times New Roman"/>
        </w:rPr>
        <w:t xml:space="preserve"> a unei </w:t>
      </w:r>
      <w:r w:rsidR="00AB3919" w:rsidRPr="00796E6B">
        <w:rPr>
          <w:rFonts w:ascii="Times New Roman" w:hAnsi="Times New Roman" w:cs="Times New Roman"/>
        </w:rPr>
        <w:t>substanțe</w:t>
      </w:r>
      <w:r w:rsidR="00B67EF1" w:rsidRPr="00796E6B">
        <w:rPr>
          <w:rFonts w:ascii="Times New Roman" w:hAnsi="Times New Roman" w:cs="Times New Roman"/>
        </w:rPr>
        <w:t xml:space="preserve"> </w:t>
      </w:r>
      <w:r w:rsidRPr="00796E6B">
        <w:rPr>
          <w:rFonts w:ascii="Times New Roman" w:hAnsi="Times New Roman" w:cs="Times New Roman"/>
        </w:rPr>
        <w:t>monomere într-un polimer;</w:t>
      </w:r>
    </w:p>
    <w:p w14:paraId="00AC4BDC" w14:textId="3D121D49" w:rsidR="0064434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monomer”</w:t>
      </w:r>
      <w:r w:rsidRPr="00796E6B">
        <w:rPr>
          <w:rFonts w:ascii="Times New Roman" w:hAnsi="Times New Roman" w:cs="Times New Roman"/>
        </w:rPr>
        <w:t xml:space="preserve"> înseamnă o </w:t>
      </w:r>
      <w:r w:rsidR="00AB3919" w:rsidRPr="00796E6B">
        <w:rPr>
          <w:rFonts w:ascii="Times New Roman" w:hAnsi="Times New Roman" w:cs="Times New Roman"/>
        </w:rPr>
        <w:t>substanță</w:t>
      </w:r>
      <w:r w:rsidRPr="00796E6B">
        <w:rPr>
          <w:rFonts w:ascii="Times New Roman" w:hAnsi="Times New Roman" w:cs="Times New Roman"/>
        </w:rPr>
        <w:t xml:space="preserve"> care este capabilă să formeze legături covalente cu o </w:t>
      </w:r>
      <w:r w:rsidR="00AB3919" w:rsidRPr="00796E6B">
        <w:rPr>
          <w:rFonts w:ascii="Times New Roman" w:hAnsi="Times New Roman" w:cs="Times New Roman"/>
        </w:rPr>
        <w:t>secvență</w:t>
      </w:r>
      <w:r w:rsidRPr="00796E6B">
        <w:rPr>
          <w:rFonts w:ascii="Times New Roman" w:hAnsi="Times New Roman" w:cs="Times New Roman"/>
        </w:rPr>
        <w:t xml:space="preserve"> de molecule suplimentare, similare sau diferite, în </w:t>
      </w:r>
      <w:r w:rsidR="00AB3919" w:rsidRPr="00796E6B">
        <w:rPr>
          <w:rFonts w:ascii="Times New Roman" w:hAnsi="Times New Roman" w:cs="Times New Roman"/>
        </w:rPr>
        <w:t>condițiile</w:t>
      </w:r>
      <w:r w:rsidRPr="00796E6B">
        <w:rPr>
          <w:rFonts w:ascii="Times New Roman" w:hAnsi="Times New Roman" w:cs="Times New Roman"/>
        </w:rPr>
        <w:t xml:space="preserve"> </w:t>
      </w:r>
      <w:r w:rsidR="00AB3919" w:rsidRPr="00796E6B">
        <w:rPr>
          <w:rFonts w:ascii="Times New Roman" w:hAnsi="Times New Roman" w:cs="Times New Roman"/>
        </w:rPr>
        <w:t>reacției</w:t>
      </w:r>
      <w:r w:rsidRPr="00796E6B">
        <w:rPr>
          <w:rFonts w:ascii="Times New Roman" w:hAnsi="Times New Roman" w:cs="Times New Roman"/>
        </w:rPr>
        <w:t xml:space="preserve"> specifice de </w:t>
      </w:r>
      <w:r w:rsidR="00AB3919" w:rsidRPr="00796E6B">
        <w:rPr>
          <w:rFonts w:ascii="Times New Roman" w:hAnsi="Times New Roman" w:cs="Times New Roman"/>
        </w:rPr>
        <w:t>obținere</w:t>
      </w:r>
      <w:r w:rsidRPr="00796E6B">
        <w:rPr>
          <w:rFonts w:ascii="Times New Roman" w:hAnsi="Times New Roman" w:cs="Times New Roman"/>
        </w:rPr>
        <w:t xml:space="preserve"> a polimerului, utilizată pentru procesul în cauză; </w:t>
      </w:r>
    </w:p>
    <w:p w14:paraId="5E8F2DB6" w14:textId="0466F994"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intermediar</w:t>
      </w:r>
      <w:r w:rsidRPr="00796E6B">
        <w:rPr>
          <w:rFonts w:ascii="Times New Roman" w:hAnsi="Times New Roman" w:cs="Times New Roman"/>
        </w:rPr>
        <w:t xml:space="preserve">” înseamnă o </w:t>
      </w:r>
      <w:r w:rsidR="00AB3919" w:rsidRPr="00796E6B">
        <w:rPr>
          <w:rFonts w:ascii="Times New Roman" w:hAnsi="Times New Roman" w:cs="Times New Roman"/>
        </w:rPr>
        <w:t>substanță</w:t>
      </w:r>
      <w:r w:rsidRPr="00796E6B">
        <w:rPr>
          <w:rFonts w:ascii="Times New Roman" w:hAnsi="Times New Roman" w:cs="Times New Roman"/>
        </w:rPr>
        <w:t xml:space="preserve"> care este produsă în vederea unei transformări chimice consumată sau utilizată în cadrul acesteia în scopul transformării într-o altă </w:t>
      </w:r>
      <w:r w:rsidR="00AB3919" w:rsidRPr="00796E6B">
        <w:rPr>
          <w:rFonts w:ascii="Times New Roman" w:hAnsi="Times New Roman" w:cs="Times New Roman"/>
        </w:rPr>
        <w:t>substanță</w:t>
      </w:r>
      <w:r w:rsidRPr="00796E6B">
        <w:rPr>
          <w:rFonts w:ascii="Times New Roman" w:hAnsi="Times New Roman" w:cs="Times New Roman"/>
        </w:rPr>
        <w:t xml:space="preserve"> (denumită în continuare „sinteză”);</w:t>
      </w:r>
    </w:p>
    <w:p w14:paraId="16EC6E83" w14:textId="612B0377"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intermediar neizolat</w:t>
      </w:r>
      <w:r w:rsidRPr="00796E6B">
        <w:rPr>
          <w:rFonts w:ascii="Times New Roman" w:hAnsi="Times New Roman" w:cs="Times New Roman"/>
        </w:rPr>
        <w:t xml:space="preserve">” înseamnă o </w:t>
      </w:r>
      <w:r w:rsidR="00AB3919" w:rsidRPr="00796E6B">
        <w:rPr>
          <w:rFonts w:ascii="Times New Roman" w:hAnsi="Times New Roman" w:cs="Times New Roman"/>
        </w:rPr>
        <w:t>substanță</w:t>
      </w:r>
      <w:r w:rsidRPr="00796E6B">
        <w:rPr>
          <w:rFonts w:ascii="Times New Roman" w:hAnsi="Times New Roman" w:cs="Times New Roman"/>
        </w:rPr>
        <w:t xml:space="preserve"> care, în decursul sintezei, nu este scoasă în mod </w:t>
      </w:r>
      <w:r w:rsidR="00AB3919" w:rsidRPr="00796E6B">
        <w:rPr>
          <w:rFonts w:ascii="Times New Roman" w:hAnsi="Times New Roman" w:cs="Times New Roman"/>
        </w:rPr>
        <w:t>intenționat</w:t>
      </w:r>
      <w:r w:rsidRPr="00796E6B">
        <w:rPr>
          <w:rFonts w:ascii="Times New Roman" w:hAnsi="Times New Roman" w:cs="Times New Roman"/>
        </w:rPr>
        <w:t xml:space="preserve"> din echipamentul în care are loc sinteza (cu </w:t>
      </w:r>
      <w:r w:rsidR="00AB3919" w:rsidRPr="00796E6B">
        <w:rPr>
          <w:rFonts w:ascii="Times New Roman" w:hAnsi="Times New Roman" w:cs="Times New Roman"/>
        </w:rPr>
        <w:t>excepția</w:t>
      </w:r>
      <w:r w:rsidRPr="00796E6B">
        <w:rPr>
          <w:rFonts w:ascii="Times New Roman" w:hAnsi="Times New Roman" w:cs="Times New Roman"/>
        </w:rPr>
        <w:t xml:space="preserve"> prelevării de probe). Asemenea echipamente include recipientul de </w:t>
      </w:r>
      <w:r w:rsidR="00AB3919" w:rsidRPr="00796E6B">
        <w:rPr>
          <w:rFonts w:ascii="Times New Roman" w:hAnsi="Times New Roman" w:cs="Times New Roman"/>
        </w:rPr>
        <w:t>reacție</w:t>
      </w:r>
      <w:r w:rsidRPr="00796E6B">
        <w:rPr>
          <w:rFonts w:ascii="Times New Roman" w:hAnsi="Times New Roman" w:cs="Times New Roman"/>
        </w:rPr>
        <w:t xml:space="preserve">, echipamentele auxiliare ale acestuia și orice alte echipament prin care trec </w:t>
      </w:r>
      <w:r w:rsidR="00AB3919" w:rsidRPr="00796E6B">
        <w:rPr>
          <w:rFonts w:ascii="Times New Roman" w:hAnsi="Times New Roman" w:cs="Times New Roman"/>
        </w:rPr>
        <w:t>substanțele</w:t>
      </w:r>
      <w:r w:rsidRPr="00796E6B">
        <w:rPr>
          <w:rFonts w:ascii="Times New Roman" w:hAnsi="Times New Roman" w:cs="Times New Roman"/>
        </w:rPr>
        <w:t xml:space="preserve"> în cursul unui proces continuu sau discontinuu, precum și conductele prin care are loc transferul dintr-un recipient de </w:t>
      </w:r>
      <w:r w:rsidR="00AB3919" w:rsidRPr="00796E6B">
        <w:rPr>
          <w:rFonts w:ascii="Times New Roman" w:hAnsi="Times New Roman" w:cs="Times New Roman"/>
        </w:rPr>
        <w:t>reacție</w:t>
      </w:r>
      <w:r w:rsidRPr="00796E6B">
        <w:rPr>
          <w:rFonts w:ascii="Times New Roman" w:hAnsi="Times New Roman" w:cs="Times New Roman"/>
        </w:rPr>
        <w:t xml:space="preserve"> în altul, în vederea efectuării următoarei etape a </w:t>
      </w:r>
      <w:r w:rsidR="00AB3919" w:rsidRPr="00796E6B">
        <w:rPr>
          <w:rFonts w:ascii="Times New Roman" w:hAnsi="Times New Roman" w:cs="Times New Roman"/>
        </w:rPr>
        <w:t>reacției</w:t>
      </w:r>
      <w:r w:rsidRPr="00796E6B">
        <w:rPr>
          <w:rFonts w:ascii="Times New Roman" w:hAnsi="Times New Roman" w:cs="Times New Roman"/>
        </w:rPr>
        <w:t xml:space="preserve">, dar care exclud cuvele sau alte recipiente în care sunt depozitate </w:t>
      </w:r>
      <w:r w:rsidR="00AB3919" w:rsidRPr="00796E6B">
        <w:rPr>
          <w:rFonts w:ascii="Times New Roman" w:hAnsi="Times New Roman" w:cs="Times New Roman"/>
        </w:rPr>
        <w:t>substanțele</w:t>
      </w:r>
      <w:r w:rsidRPr="00796E6B">
        <w:rPr>
          <w:rFonts w:ascii="Times New Roman" w:hAnsi="Times New Roman" w:cs="Times New Roman"/>
        </w:rPr>
        <w:t xml:space="preserve"> după producere;</w:t>
      </w:r>
    </w:p>
    <w:p w14:paraId="71895FA6" w14:textId="512D7888"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aliaj</w:t>
      </w:r>
      <w:r w:rsidRPr="00796E6B">
        <w:rPr>
          <w:rFonts w:ascii="Times New Roman" w:hAnsi="Times New Roman" w:cs="Times New Roman"/>
        </w:rPr>
        <w:t xml:space="preserve">” înseamnă un material metalic, omogen la scară macroscopică, constituit din două sau mai multe elemente combinate astfel încât nu pot fi separate cu </w:t>
      </w:r>
      <w:r w:rsidR="00AB3919" w:rsidRPr="00796E6B">
        <w:rPr>
          <w:rFonts w:ascii="Times New Roman" w:hAnsi="Times New Roman" w:cs="Times New Roman"/>
        </w:rPr>
        <w:t>ușurință</w:t>
      </w:r>
      <w:r w:rsidRPr="00796E6B">
        <w:rPr>
          <w:rFonts w:ascii="Times New Roman" w:hAnsi="Times New Roman" w:cs="Times New Roman"/>
        </w:rPr>
        <w:t xml:space="preserve"> prin mijloace mecanice; aliajele sunt considerate a fi amestecuri în sensul prezentului Regulament;</w:t>
      </w:r>
    </w:p>
    <w:p w14:paraId="15A7A766" w14:textId="77777777"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UN RTDG</w:t>
      </w:r>
      <w:r w:rsidRPr="00796E6B">
        <w:rPr>
          <w:rFonts w:ascii="Times New Roman" w:hAnsi="Times New Roman" w:cs="Times New Roman"/>
        </w:rPr>
        <w:t>” înseamnă Recomandările ONU privind transportul mărfurilor periculoase;</w:t>
      </w:r>
    </w:p>
    <w:p w14:paraId="1EED80C2" w14:textId="2D5F3E97"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 xml:space="preserve">cercetarea și dezvoltarea </w:t>
      </w:r>
      <w:r w:rsidR="00AB3919" w:rsidRPr="00796E6B">
        <w:rPr>
          <w:rFonts w:ascii="Times New Roman" w:hAnsi="Times New Roman" w:cs="Times New Roman"/>
          <w:i/>
          <w:iCs/>
        </w:rPr>
        <w:t>științifică</w:t>
      </w:r>
      <w:r w:rsidRPr="00796E6B">
        <w:rPr>
          <w:rFonts w:ascii="Times New Roman" w:hAnsi="Times New Roman" w:cs="Times New Roman"/>
        </w:rPr>
        <w:t xml:space="preserve">” înseamnă orice experimentare </w:t>
      </w:r>
      <w:r w:rsidR="00AB3919" w:rsidRPr="00796E6B">
        <w:rPr>
          <w:rFonts w:ascii="Times New Roman" w:hAnsi="Times New Roman" w:cs="Times New Roman"/>
        </w:rPr>
        <w:t>științifică</w:t>
      </w:r>
      <w:r w:rsidRPr="00796E6B">
        <w:rPr>
          <w:rFonts w:ascii="Times New Roman" w:hAnsi="Times New Roman" w:cs="Times New Roman"/>
        </w:rPr>
        <w:t xml:space="preserve">, analiză sau cercetare chimică, desfășurată în </w:t>
      </w:r>
      <w:r w:rsidR="00AB3919" w:rsidRPr="00796E6B">
        <w:rPr>
          <w:rFonts w:ascii="Times New Roman" w:hAnsi="Times New Roman" w:cs="Times New Roman"/>
        </w:rPr>
        <w:t>condiții</w:t>
      </w:r>
      <w:r w:rsidRPr="00796E6B">
        <w:rPr>
          <w:rFonts w:ascii="Times New Roman" w:hAnsi="Times New Roman" w:cs="Times New Roman"/>
        </w:rPr>
        <w:t xml:space="preserve"> controlate;</w:t>
      </w:r>
    </w:p>
    <w:p w14:paraId="03D68CFC" w14:textId="7960D573"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w:t>
      </w:r>
      <w:r w:rsidRPr="00796E6B">
        <w:rPr>
          <w:rFonts w:ascii="Times New Roman" w:hAnsi="Times New Roman" w:cs="Times New Roman"/>
          <w:i/>
          <w:iCs/>
        </w:rPr>
        <w:t>valoare limită</w:t>
      </w:r>
      <w:r w:rsidRPr="00796E6B">
        <w:rPr>
          <w:rFonts w:ascii="Times New Roman" w:hAnsi="Times New Roman" w:cs="Times New Roman"/>
        </w:rPr>
        <w:t xml:space="preserve">” înseamnă un prag pentru orice impuritate, aditiv sau component individual clasificate, dintr-o </w:t>
      </w:r>
      <w:r w:rsidR="00AB3919" w:rsidRPr="00796E6B">
        <w:rPr>
          <w:rFonts w:ascii="Times New Roman" w:hAnsi="Times New Roman" w:cs="Times New Roman"/>
        </w:rPr>
        <w:t>substanță</w:t>
      </w:r>
      <w:r w:rsidRPr="00796E6B">
        <w:rPr>
          <w:rFonts w:ascii="Times New Roman" w:hAnsi="Times New Roman" w:cs="Times New Roman"/>
        </w:rPr>
        <w:t xml:space="preserve"> sau dintr-un amestec, prag peste care acestea vor fi luate în considerare pentru a stabili dacă </w:t>
      </w:r>
      <w:r w:rsidR="00AB3919" w:rsidRPr="00796E6B">
        <w:rPr>
          <w:rFonts w:ascii="Times New Roman" w:hAnsi="Times New Roman" w:cs="Times New Roman"/>
        </w:rPr>
        <w:t>substanța</w:t>
      </w:r>
      <w:r w:rsidRPr="00796E6B">
        <w:rPr>
          <w:rFonts w:ascii="Times New Roman" w:hAnsi="Times New Roman" w:cs="Times New Roman"/>
        </w:rPr>
        <w:t xml:space="preserve"> sau amestecul trebuie să se clasifice;</w:t>
      </w:r>
    </w:p>
    <w:p w14:paraId="4AB84CCF" w14:textId="5D7D28D3"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 xml:space="preserve">limită de </w:t>
      </w:r>
      <w:r w:rsidR="00AB3919" w:rsidRPr="00796E6B">
        <w:rPr>
          <w:rFonts w:ascii="Times New Roman" w:hAnsi="Times New Roman" w:cs="Times New Roman"/>
          <w:i/>
          <w:iCs/>
        </w:rPr>
        <w:t>concentrație</w:t>
      </w:r>
      <w:r w:rsidRPr="00796E6B">
        <w:rPr>
          <w:rFonts w:ascii="Times New Roman" w:hAnsi="Times New Roman" w:cs="Times New Roman"/>
        </w:rPr>
        <w:t xml:space="preserve">” înseamnă un prag pentru orice impuritate, aditiv sau component individual, clasificate, dintr-o </w:t>
      </w:r>
      <w:r w:rsidR="00AB3919" w:rsidRPr="00796E6B">
        <w:rPr>
          <w:rFonts w:ascii="Times New Roman" w:hAnsi="Times New Roman" w:cs="Times New Roman"/>
        </w:rPr>
        <w:t>substanță</w:t>
      </w:r>
      <w:r w:rsidRPr="00796E6B">
        <w:rPr>
          <w:rFonts w:ascii="Times New Roman" w:hAnsi="Times New Roman" w:cs="Times New Roman"/>
        </w:rPr>
        <w:t xml:space="preserve"> sau dintr-un amestec care ar putea determina modul de clasificare al unei </w:t>
      </w:r>
      <w:r w:rsidR="00AB3919" w:rsidRPr="00796E6B">
        <w:rPr>
          <w:rFonts w:ascii="Times New Roman" w:hAnsi="Times New Roman" w:cs="Times New Roman"/>
        </w:rPr>
        <w:t>substanțe</w:t>
      </w:r>
      <w:r w:rsidRPr="00796E6B">
        <w:rPr>
          <w:rFonts w:ascii="Times New Roman" w:hAnsi="Times New Roman" w:cs="Times New Roman"/>
        </w:rPr>
        <w:t xml:space="preserve"> sau al unui amestec;</w:t>
      </w:r>
    </w:p>
    <w:p w14:paraId="30B7F0B0" w14:textId="7219E3A0"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00AB3919" w:rsidRPr="00796E6B">
        <w:rPr>
          <w:rFonts w:ascii="Times New Roman" w:hAnsi="Times New Roman" w:cs="Times New Roman"/>
          <w:i/>
          <w:iCs/>
        </w:rPr>
        <w:t>diferențiere</w:t>
      </w:r>
      <w:r w:rsidRPr="00796E6B">
        <w:rPr>
          <w:rFonts w:ascii="Times New Roman" w:hAnsi="Times New Roman" w:cs="Times New Roman"/>
        </w:rPr>
        <w:t xml:space="preserve">” înseamnă o distingere făcută în cadrul claselor de pericol în </w:t>
      </w:r>
      <w:r w:rsidR="00AB3919" w:rsidRPr="00796E6B">
        <w:rPr>
          <w:rFonts w:ascii="Times New Roman" w:hAnsi="Times New Roman" w:cs="Times New Roman"/>
        </w:rPr>
        <w:t>funcție</w:t>
      </w:r>
      <w:r w:rsidRPr="00796E6B">
        <w:rPr>
          <w:rFonts w:ascii="Times New Roman" w:hAnsi="Times New Roman" w:cs="Times New Roman"/>
        </w:rPr>
        <w:t xml:space="preserve"> de calea de expunere sau de natura efectelor;</w:t>
      </w:r>
    </w:p>
    <w:p w14:paraId="06030F53" w14:textId="7C8B4A30"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factor M</w:t>
      </w:r>
      <w:r w:rsidRPr="00796E6B">
        <w:rPr>
          <w:rFonts w:ascii="Times New Roman" w:hAnsi="Times New Roman" w:cs="Times New Roman"/>
        </w:rPr>
        <w:t xml:space="preserve">” înseamnă un factor de multiplicare. Acesta se aplică </w:t>
      </w:r>
      <w:r w:rsidR="00AB3919" w:rsidRPr="00796E6B">
        <w:rPr>
          <w:rFonts w:ascii="Times New Roman" w:hAnsi="Times New Roman" w:cs="Times New Roman"/>
        </w:rPr>
        <w:t>concentrației</w:t>
      </w:r>
      <w:r w:rsidRPr="00796E6B">
        <w:rPr>
          <w:rFonts w:ascii="Times New Roman" w:hAnsi="Times New Roman" w:cs="Times New Roman"/>
        </w:rPr>
        <w:t xml:space="preserve"> unei </w:t>
      </w:r>
      <w:r w:rsidR="00AB3919" w:rsidRPr="00796E6B">
        <w:rPr>
          <w:rFonts w:ascii="Times New Roman" w:hAnsi="Times New Roman" w:cs="Times New Roman"/>
        </w:rPr>
        <w:t>substanțe</w:t>
      </w:r>
      <w:r w:rsidRPr="00796E6B">
        <w:rPr>
          <w:rFonts w:ascii="Times New Roman" w:hAnsi="Times New Roman" w:cs="Times New Roman"/>
        </w:rPr>
        <w:t xml:space="preserve"> clasificate ca fiind periculoasă pentru mediul acvatic, toxicitate acută categoria 1 sau toxicitate cronică categoria 1, și care se utilizează pentru determinarea, prin metoda însumării, a clasificării unui amestec, în care este prezentă </w:t>
      </w:r>
      <w:r w:rsidR="00AB3919" w:rsidRPr="00796E6B">
        <w:rPr>
          <w:rFonts w:ascii="Times New Roman" w:hAnsi="Times New Roman" w:cs="Times New Roman"/>
        </w:rPr>
        <w:t>substanța</w:t>
      </w:r>
      <w:r w:rsidRPr="00796E6B">
        <w:rPr>
          <w:rFonts w:ascii="Times New Roman" w:hAnsi="Times New Roman" w:cs="Times New Roman"/>
        </w:rPr>
        <w:t>;</w:t>
      </w:r>
    </w:p>
    <w:p w14:paraId="3103E30A" w14:textId="47814ED1"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pachet</w:t>
      </w:r>
      <w:r w:rsidRPr="00796E6B">
        <w:rPr>
          <w:rFonts w:ascii="Times New Roman" w:hAnsi="Times New Roman" w:cs="Times New Roman"/>
        </w:rPr>
        <w:t xml:space="preserve">” înseamnă rezultatul complet al </w:t>
      </w:r>
      <w:r w:rsidR="00AB3919" w:rsidRPr="00796E6B">
        <w:rPr>
          <w:rFonts w:ascii="Times New Roman" w:hAnsi="Times New Roman" w:cs="Times New Roman"/>
        </w:rPr>
        <w:t>operațiunii</w:t>
      </w:r>
      <w:r w:rsidRPr="00796E6B">
        <w:rPr>
          <w:rFonts w:ascii="Times New Roman" w:hAnsi="Times New Roman" w:cs="Times New Roman"/>
        </w:rPr>
        <w:t xml:space="preserve"> de ambalare, constând din ambalaj și </w:t>
      </w:r>
      <w:r w:rsidR="00AB3919" w:rsidRPr="00796E6B">
        <w:rPr>
          <w:rFonts w:ascii="Times New Roman" w:hAnsi="Times New Roman" w:cs="Times New Roman"/>
        </w:rPr>
        <w:t>conținutul</w:t>
      </w:r>
      <w:r w:rsidRPr="00796E6B">
        <w:rPr>
          <w:rFonts w:ascii="Times New Roman" w:hAnsi="Times New Roman" w:cs="Times New Roman"/>
        </w:rPr>
        <w:t xml:space="preserve"> acestuia;</w:t>
      </w:r>
    </w:p>
    <w:p w14:paraId="0AA364FA" w14:textId="77777777"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ambalaj intermediar</w:t>
      </w:r>
      <w:r w:rsidRPr="00796E6B">
        <w:rPr>
          <w:rFonts w:ascii="Times New Roman" w:hAnsi="Times New Roman" w:cs="Times New Roman"/>
        </w:rPr>
        <w:t>” înseamnă un ambalaj amplasat între ambalajul interior sau articole și ambalajul exterior;</w:t>
      </w:r>
    </w:p>
    <w:p w14:paraId="3FA58B51" w14:textId="6F41C679"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 xml:space="preserve">estimări ale </w:t>
      </w:r>
      <w:r w:rsidR="00AB3919" w:rsidRPr="00796E6B">
        <w:rPr>
          <w:rFonts w:ascii="Times New Roman" w:hAnsi="Times New Roman" w:cs="Times New Roman"/>
          <w:i/>
          <w:iCs/>
        </w:rPr>
        <w:t>toxicității</w:t>
      </w:r>
      <w:r w:rsidRPr="00796E6B">
        <w:rPr>
          <w:rFonts w:ascii="Times New Roman" w:hAnsi="Times New Roman" w:cs="Times New Roman"/>
          <w:i/>
          <w:iCs/>
        </w:rPr>
        <w:t xml:space="preserve"> acute</w:t>
      </w:r>
      <w:r w:rsidRPr="00796E6B">
        <w:rPr>
          <w:rFonts w:ascii="Times New Roman" w:hAnsi="Times New Roman" w:cs="Times New Roman"/>
        </w:rPr>
        <w:t xml:space="preserve">” înseamnă valori numerice care sunt folosite pentru a clasifica </w:t>
      </w:r>
      <w:r w:rsidR="00AB3919" w:rsidRPr="00796E6B">
        <w:rPr>
          <w:rFonts w:ascii="Times New Roman" w:hAnsi="Times New Roman" w:cs="Times New Roman"/>
        </w:rPr>
        <w:t>substanțele</w:t>
      </w:r>
      <w:r w:rsidRPr="00796E6B">
        <w:rPr>
          <w:rFonts w:ascii="Times New Roman" w:hAnsi="Times New Roman" w:cs="Times New Roman"/>
        </w:rPr>
        <w:t xml:space="preserve"> și amestecurile într-una dintre cele patru categorii de pericol de toxicitate acută pe baza căii de expunere orală, dermică sau prin inhalare;</w:t>
      </w:r>
    </w:p>
    <w:p w14:paraId="7EE75F2A" w14:textId="77777777"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suport de date</w:t>
      </w:r>
      <w:r w:rsidRPr="00796E6B">
        <w:rPr>
          <w:rFonts w:ascii="Times New Roman" w:hAnsi="Times New Roman" w:cs="Times New Roman"/>
        </w:rPr>
        <w:t>” înseamnă un simbol al unui cod de bare liniar, un simbol bidimensional sau un alt mediu decaptare automată a datelor de identificare, care poate fi citit de un dispozitiv;</w:t>
      </w:r>
    </w:p>
    <w:p w14:paraId="3C845FF7" w14:textId="64C6AE17" w:rsidR="0083520C" w:rsidRPr="00796E6B"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Pr="00796E6B">
        <w:rPr>
          <w:rFonts w:ascii="Times New Roman" w:hAnsi="Times New Roman" w:cs="Times New Roman"/>
          <w:i/>
          <w:iCs/>
        </w:rPr>
        <w:t>reumplere</w:t>
      </w:r>
      <w:r w:rsidRPr="00796E6B">
        <w:rPr>
          <w:rFonts w:ascii="Times New Roman" w:hAnsi="Times New Roman" w:cs="Times New Roman"/>
        </w:rPr>
        <w:t xml:space="preserve">” înseamnă o </w:t>
      </w:r>
      <w:r w:rsidR="00AF59D7" w:rsidRPr="00796E6B">
        <w:rPr>
          <w:rFonts w:ascii="Times New Roman" w:hAnsi="Times New Roman" w:cs="Times New Roman"/>
        </w:rPr>
        <w:t>operațiune</w:t>
      </w:r>
      <w:r w:rsidRPr="00796E6B">
        <w:rPr>
          <w:rFonts w:ascii="Times New Roman" w:hAnsi="Times New Roman" w:cs="Times New Roman"/>
        </w:rPr>
        <w:t xml:space="preserve"> prin care un consumator sau un utilizator profesional umple un ambalaj cu o </w:t>
      </w:r>
      <w:r w:rsidR="00AF59D7" w:rsidRPr="00796E6B">
        <w:rPr>
          <w:rFonts w:ascii="Times New Roman" w:hAnsi="Times New Roman" w:cs="Times New Roman"/>
        </w:rPr>
        <w:t>substanță</w:t>
      </w:r>
      <w:r w:rsidRPr="00796E6B">
        <w:rPr>
          <w:rFonts w:ascii="Times New Roman" w:hAnsi="Times New Roman" w:cs="Times New Roman"/>
        </w:rPr>
        <w:t xml:space="preserve"> sau un amestec periculos oferit de un furnizor în cursul unei </w:t>
      </w:r>
      <w:r w:rsidR="00AF59D7" w:rsidRPr="00796E6B">
        <w:rPr>
          <w:rFonts w:ascii="Times New Roman" w:hAnsi="Times New Roman" w:cs="Times New Roman"/>
        </w:rPr>
        <w:t>activități</w:t>
      </w:r>
      <w:r w:rsidRPr="00796E6B">
        <w:rPr>
          <w:rFonts w:ascii="Times New Roman" w:hAnsi="Times New Roman" w:cs="Times New Roman"/>
        </w:rPr>
        <w:t xml:space="preserve"> comerciale, contra cost sau gratuit;</w:t>
      </w:r>
    </w:p>
    <w:p w14:paraId="5C0BF0CA" w14:textId="2FEB8E5D" w:rsidR="0083520C" w:rsidRDefault="0064434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w:t>
      </w:r>
      <w:r w:rsidR="00AF59D7" w:rsidRPr="00796E6B">
        <w:rPr>
          <w:rFonts w:ascii="Times New Roman" w:hAnsi="Times New Roman" w:cs="Times New Roman"/>
          <w:i/>
          <w:iCs/>
        </w:rPr>
        <w:t>stație</w:t>
      </w:r>
      <w:r w:rsidRPr="00796E6B">
        <w:rPr>
          <w:rFonts w:ascii="Times New Roman" w:hAnsi="Times New Roman" w:cs="Times New Roman"/>
          <w:i/>
          <w:iCs/>
        </w:rPr>
        <w:t xml:space="preserve"> de reumplere</w:t>
      </w:r>
      <w:r w:rsidRPr="00796E6B">
        <w:rPr>
          <w:rFonts w:ascii="Times New Roman" w:hAnsi="Times New Roman" w:cs="Times New Roman"/>
        </w:rPr>
        <w:t xml:space="preserve">” înseamnă un loc în care un furnizor oferă consumatorilor sau utilizatorilor profesionali </w:t>
      </w:r>
      <w:r w:rsidR="00AF59D7" w:rsidRPr="00796E6B">
        <w:rPr>
          <w:rFonts w:ascii="Times New Roman" w:hAnsi="Times New Roman" w:cs="Times New Roman"/>
        </w:rPr>
        <w:t>substanțe</w:t>
      </w:r>
      <w:r w:rsidRPr="00796E6B">
        <w:rPr>
          <w:rFonts w:ascii="Times New Roman" w:hAnsi="Times New Roman" w:cs="Times New Roman"/>
        </w:rPr>
        <w:t xml:space="preserve"> sau amestecuri periculoase care pot fi </w:t>
      </w:r>
      <w:r w:rsidR="00AF59D7" w:rsidRPr="00796E6B">
        <w:rPr>
          <w:rFonts w:ascii="Times New Roman" w:hAnsi="Times New Roman" w:cs="Times New Roman"/>
        </w:rPr>
        <w:t>achiziționate</w:t>
      </w:r>
      <w:r w:rsidRPr="00796E6B">
        <w:rPr>
          <w:rFonts w:ascii="Times New Roman" w:hAnsi="Times New Roman" w:cs="Times New Roman"/>
        </w:rPr>
        <w:t xml:space="preserve"> prin reumplere, fie manual, fie prin echipament automat sau semiautomat.</w:t>
      </w:r>
    </w:p>
    <w:p w14:paraId="1D53FC2C" w14:textId="1BF17B8A" w:rsidR="009936A5" w:rsidRPr="00185AC0" w:rsidRDefault="009936A5" w:rsidP="00B67EF1">
      <w:pPr>
        <w:pStyle w:val="a7"/>
        <w:numPr>
          <w:ilvl w:val="1"/>
          <w:numId w:val="1"/>
        </w:numPr>
        <w:spacing w:after="0" w:line="360" w:lineRule="auto"/>
        <w:ind w:left="709" w:hanging="709"/>
        <w:jc w:val="both"/>
        <w:rPr>
          <w:rFonts w:ascii="Times New Roman" w:hAnsi="Times New Roman" w:cs="Times New Roman"/>
        </w:rPr>
      </w:pPr>
      <w:r w:rsidRPr="00185AC0">
        <w:rPr>
          <w:rFonts w:ascii="Times New Roman" w:hAnsi="Times New Roman" w:cs="Times New Roman"/>
        </w:rPr>
        <w:t>„Numărul CAS” reprezintă identificatorul numeric unic, recunoscut la nivel internațional, atribuit substanțelor chimice de către Serviciul de Abstracte Chimice (Chemical Abstracts Service – CAS), divizie a Societății Americane de Chimie (American Chemical Society), utilizat pentru identificarea clară și neechivocă a substanțelor chimice.</w:t>
      </w:r>
    </w:p>
    <w:p w14:paraId="18EA8800" w14:textId="4CC76445" w:rsidR="00FC0842" w:rsidRPr="00185AC0" w:rsidRDefault="00AB444F" w:rsidP="00B67EF1">
      <w:pPr>
        <w:pStyle w:val="a7"/>
        <w:numPr>
          <w:ilvl w:val="1"/>
          <w:numId w:val="1"/>
        </w:numPr>
        <w:spacing w:after="0" w:line="360" w:lineRule="auto"/>
        <w:ind w:left="709" w:hanging="709"/>
        <w:jc w:val="both"/>
        <w:rPr>
          <w:rFonts w:ascii="Times New Roman" w:hAnsi="Times New Roman" w:cs="Times New Roman"/>
        </w:rPr>
      </w:pPr>
      <w:r w:rsidRPr="00185AC0">
        <w:rPr>
          <w:rFonts w:ascii="Times New Roman" w:hAnsi="Times New Roman" w:cs="Times New Roman"/>
        </w:rPr>
        <w:t>„Nomenclatura IUPAC” reprezintă ansamblul regulilor standardizate, stabilite de Uniunea Internațională de Chimie Pură și Aplicată (International Union of Pure and Applied Chemistry), pentru denumirea sistematică a substanțelor chimice.</w:t>
      </w:r>
    </w:p>
    <w:p w14:paraId="44F53C93" w14:textId="77777777" w:rsidR="0001291E" w:rsidRPr="00796E6B" w:rsidRDefault="0083520C" w:rsidP="00B67EF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 xml:space="preserve">O </w:t>
      </w:r>
      <w:r w:rsidR="002A0A55" w:rsidRPr="00796E6B">
        <w:rPr>
          <w:rFonts w:ascii="Times New Roman" w:hAnsi="Times New Roman" w:cs="Times New Roman"/>
        </w:rPr>
        <w:t>substanță</w:t>
      </w:r>
      <w:r w:rsidRPr="00796E6B">
        <w:rPr>
          <w:rFonts w:ascii="Times New Roman" w:hAnsi="Times New Roman" w:cs="Times New Roman"/>
        </w:rPr>
        <w:t xml:space="preserve"> sau un amestec care respectă criteriile privind pericolele fizice, pentru sănătate sau pentru mediu, stabilite în </w:t>
      </w:r>
      <w:r w:rsidR="002A0A55" w:rsidRPr="00796E6B">
        <w:rPr>
          <w:rFonts w:ascii="Times New Roman" w:hAnsi="Times New Roman" w:cs="Times New Roman"/>
        </w:rPr>
        <w:t>părțile</w:t>
      </w:r>
      <w:r w:rsidRPr="00796E6B">
        <w:rPr>
          <w:rFonts w:ascii="Times New Roman" w:hAnsi="Times New Roman" w:cs="Times New Roman"/>
        </w:rPr>
        <w:t xml:space="preserve"> 2-5 din </w:t>
      </w:r>
      <w:r w:rsidR="00C02147" w:rsidRPr="00796E6B">
        <w:rPr>
          <w:rFonts w:ascii="Times New Roman" w:hAnsi="Times New Roman" w:cs="Times New Roman"/>
        </w:rPr>
        <w:t>anexa nr. 1</w:t>
      </w:r>
      <w:r w:rsidRPr="00796E6B">
        <w:rPr>
          <w:rFonts w:ascii="Times New Roman" w:hAnsi="Times New Roman" w:cs="Times New Roman"/>
        </w:rPr>
        <w:t xml:space="preserve">, este considerat periculoasă (periculos) și se clasifică în raport cu clasele de pericol corespunzătoare prevăzute în respectiva </w:t>
      </w:r>
      <w:r w:rsidR="00AF59D7" w:rsidRPr="00796E6B">
        <w:rPr>
          <w:rFonts w:ascii="Times New Roman" w:hAnsi="Times New Roman" w:cs="Times New Roman"/>
        </w:rPr>
        <w:t>a</w:t>
      </w:r>
      <w:r w:rsidRPr="00796E6B">
        <w:rPr>
          <w:rFonts w:ascii="Times New Roman" w:hAnsi="Times New Roman" w:cs="Times New Roman"/>
        </w:rPr>
        <w:t>nexă.</w:t>
      </w:r>
    </w:p>
    <w:p w14:paraId="3A79039A" w14:textId="77777777" w:rsidR="0026639C" w:rsidRPr="00796E6B" w:rsidRDefault="0083520C" w:rsidP="00B67EF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în </w:t>
      </w:r>
      <w:r w:rsidR="00AF59D7" w:rsidRPr="00796E6B">
        <w:rPr>
          <w:rFonts w:ascii="Times New Roman" w:hAnsi="Times New Roman" w:cs="Times New Roman"/>
        </w:rPr>
        <w:t>a</w:t>
      </w:r>
      <w:r w:rsidRPr="00796E6B">
        <w:rPr>
          <w:rFonts w:ascii="Times New Roman" w:hAnsi="Times New Roman" w:cs="Times New Roman"/>
        </w:rPr>
        <w:t xml:space="preserve">nexa </w:t>
      </w:r>
      <w:r w:rsidR="00AF59D7" w:rsidRPr="00796E6B">
        <w:rPr>
          <w:rFonts w:ascii="Times New Roman" w:hAnsi="Times New Roman" w:cs="Times New Roman"/>
        </w:rPr>
        <w:t>nr. 1</w:t>
      </w:r>
      <w:r w:rsidRPr="00796E6B">
        <w:rPr>
          <w:rFonts w:ascii="Times New Roman" w:hAnsi="Times New Roman" w:cs="Times New Roman"/>
        </w:rPr>
        <w:t xml:space="preserve">, clasele de pericol se </w:t>
      </w:r>
      <w:r w:rsidR="002A0A55" w:rsidRPr="00796E6B">
        <w:rPr>
          <w:rFonts w:ascii="Times New Roman" w:hAnsi="Times New Roman" w:cs="Times New Roman"/>
        </w:rPr>
        <w:t>diferențiază</w:t>
      </w:r>
      <w:r w:rsidRPr="00796E6B">
        <w:rPr>
          <w:rFonts w:ascii="Times New Roman" w:hAnsi="Times New Roman" w:cs="Times New Roman"/>
        </w:rPr>
        <w:t xml:space="preserve"> pe baza căii de expunere sau a naturii efectelor, </w:t>
      </w:r>
      <w:r w:rsidR="002A0A55" w:rsidRPr="00796E6B">
        <w:rPr>
          <w:rFonts w:ascii="Times New Roman" w:hAnsi="Times New Roman" w:cs="Times New Roman"/>
        </w:rPr>
        <w:t>substanța</w:t>
      </w:r>
      <w:r w:rsidRPr="00796E6B">
        <w:rPr>
          <w:rFonts w:ascii="Times New Roman" w:hAnsi="Times New Roman" w:cs="Times New Roman"/>
        </w:rPr>
        <w:t xml:space="preserve"> sau amestecul se clasifică în conformitate cu </w:t>
      </w:r>
      <w:r w:rsidR="002A0A55" w:rsidRPr="00796E6B">
        <w:rPr>
          <w:rFonts w:ascii="Times New Roman" w:hAnsi="Times New Roman" w:cs="Times New Roman"/>
        </w:rPr>
        <w:t>diferențierea</w:t>
      </w:r>
      <w:r w:rsidRPr="00796E6B">
        <w:rPr>
          <w:rFonts w:ascii="Times New Roman" w:hAnsi="Times New Roman" w:cs="Times New Roman"/>
        </w:rPr>
        <w:t xml:space="preserve"> în cauză.</w:t>
      </w:r>
    </w:p>
    <w:p w14:paraId="363528B3" w14:textId="0E6B515E" w:rsidR="0026639C" w:rsidRPr="00796E6B" w:rsidRDefault="009D764D" w:rsidP="00B67EF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Producătorii, importatorii și utilizatorii din aval trebuie să clasifice substanţele sau amestecurile în conformitate cu </w:t>
      </w:r>
      <w:r w:rsidR="0011571E" w:rsidRPr="00796E6B">
        <w:rPr>
          <w:rFonts w:ascii="Times New Roman" w:hAnsi="Times New Roman" w:cs="Times New Roman"/>
        </w:rPr>
        <w:t>Capitolul II</w:t>
      </w:r>
      <w:r w:rsidRPr="00796E6B">
        <w:rPr>
          <w:rFonts w:ascii="Times New Roman" w:hAnsi="Times New Roman" w:cs="Times New Roman"/>
        </w:rPr>
        <w:t xml:space="preserve"> înainte de a le </w:t>
      </w:r>
      <w:r w:rsidR="004F4A97" w:rsidRPr="00796E6B">
        <w:rPr>
          <w:rFonts w:ascii="Times New Roman" w:hAnsi="Times New Roman" w:cs="Times New Roman"/>
        </w:rPr>
        <w:t xml:space="preserve">plasa </w:t>
      </w:r>
      <w:r w:rsidRPr="00796E6B">
        <w:rPr>
          <w:rFonts w:ascii="Times New Roman" w:hAnsi="Times New Roman" w:cs="Times New Roman"/>
        </w:rPr>
        <w:t>pe piaţă.</w:t>
      </w:r>
    </w:p>
    <w:p w14:paraId="58337A1C" w14:textId="55AB1B00" w:rsidR="00B67EF1" w:rsidRPr="00796E6B" w:rsidRDefault="009D764D" w:rsidP="00B67EF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Fără a aduce atingere cerinţelor prevăzute la </w:t>
      </w:r>
      <w:r w:rsidR="0011571E" w:rsidRPr="00796E6B">
        <w:rPr>
          <w:rFonts w:ascii="Times New Roman" w:hAnsi="Times New Roman" w:cs="Times New Roman"/>
        </w:rPr>
        <w:t>pct.</w:t>
      </w:r>
      <w:r w:rsidR="00390352">
        <w:rPr>
          <w:rFonts w:ascii="Times New Roman" w:hAnsi="Times New Roman" w:cs="Times New Roman"/>
        </w:rPr>
        <w:t>10</w:t>
      </w:r>
      <w:r w:rsidRPr="00796E6B">
        <w:rPr>
          <w:rFonts w:ascii="Times New Roman" w:hAnsi="Times New Roman" w:cs="Times New Roman"/>
        </w:rPr>
        <w:t xml:space="preserve">, producătorii, fabricanţii de articole și importatorii clasifică substanţele care nu sunt </w:t>
      </w:r>
      <w:r w:rsidR="004F4A97" w:rsidRPr="00796E6B">
        <w:rPr>
          <w:rFonts w:ascii="Times New Roman" w:hAnsi="Times New Roman" w:cs="Times New Roman"/>
        </w:rPr>
        <w:t>plasate</w:t>
      </w:r>
      <w:r w:rsidRPr="00796E6B">
        <w:rPr>
          <w:rFonts w:ascii="Times New Roman" w:hAnsi="Times New Roman" w:cs="Times New Roman"/>
        </w:rPr>
        <w:t xml:space="preserve"> încă pe piaţă în conformitate cu </w:t>
      </w:r>
      <w:r w:rsidR="0011571E" w:rsidRPr="00796E6B">
        <w:rPr>
          <w:rFonts w:ascii="Times New Roman" w:hAnsi="Times New Roman" w:cs="Times New Roman"/>
        </w:rPr>
        <w:t>Capitolul</w:t>
      </w:r>
      <w:r w:rsidRPr="00796E6B">
        <w:rPr>
          <w:rFonts w:ascii="Times New Roman" w:hAnsi="Times New Roman" w:cs="Times New Roman"/>
        </w:rPr>
        <w:t xml:space="preserve"> II, în cazul în care:</w:t>
      </w:r>
    </w:p>
    <w:p w14:paraId="654553D5" w14:textId="61BB5286" w:rsidR="00B67EF1" w:rsidRPr="00796E6B" w:rsidRDefault="00AA2AA0"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Capitolul VII din Legea nr. 277/2018 privind substanțele chimice prevede înregistrare</w:t>
      </w:r>
      <w:r w:rsidR="00EB2C0A" w:rsidRPr="00796E6B">
        <w:rPr>
          <w:rFonts w:ascii="Times New Roman" w:hAnsi="Times New Roman" w:cs="Times New Roman"/>
        </w:rPr>
        <w:t>a</w:t>
      </w:r>
      <w:r w:rsidRPr="00796E6B">
        <w:rPr>
          <w:rFonts w:ascii="Times New Roman" w:hAnsi="Times New Roman" w:cs="Times New Roman"/>
        </w:rPr>
        <w:t xml:space="preserve"> substanțe</w:t>
      </w:r>
      <w:r w:rsidR="00EB2C0A" w:rsidRPr="00796E6B">
        <w:rPr>
          <w:rFonts w:ascii="Times New Roman" w:hAnsi="Times New Roman" w:cs="Times New Roman"/>
        </w:rPr>
        <w:t>lor chimice</w:t>
      </w:r>
      <w:r w:rsidRPr="00796E6B">
        <w:rPr>
          <w:rFonts w:ascii="Times New Roman" w:hAnsi="Times New Roman" w:cs="Times New Roman"/>
        </w:rPr>
        <w:t>.</w:t>
      </w:r>
    </w:p>
    <w:p w14:paraId="32270C66" w14:textId="77777777" w:rsidR="00561554" w:rsidRPr="00796E6B" w:rsidRDefault="005E4541"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În cazul în care o substanţă face obiectul clasificării și etichetării</w:t>
      </w:r>
      <w:r w:rsidR="00184EEA" w:rsidRPr="00796E6B">
        <w:rPr>
          <w:rFonts w:ascii="Times New Roman" w:hAnsi="Times New Roman" w:cs="Times New Roman"/>
        </w:rPr>
        <w:t xml:space="preserve"> </w:t>
      </w:r>
      <w:r w:rsidRPr="00796E6B">
        <w:rPr>
          <w:rFonts w:ascii="Times New Roman" w:hAnsi="Times New Roman" w:cs="Times New Roman"/>
        </w:rPr>
        <w:t xml:space="preserve">armonizate în conformitate cu </w:t>
      </w:r>
      <w:r w:rsidR="00FB304C" w:rsidRPr="00796E6B">
        <w:rPr>
          <w:rFonts w:ascii="Times New Roman" w:hAnsi="Times New Roman" w:cs="Times New Roman"/>
        </w:rPr>
        <w:t>Capitolul</w:t>
      </w:r>
      <w:r w:rsidRPr="00796E6B">
        <w:rPr>
          <w:rFonts w:ascii="Times New Roman" w:hAnsi="Times New Roman" w:cs="Times New Roman"/>
        </w:rPr>
        <w:t xml:space="preserve"> V printr-o intrare în partea </w:t>
      </w:r>
      <w:r w:rsidR="00FB304C" w:rsidRPr="00796E6B">
        <w:rPr>
          <w:rFonts w:ascii="Times New Roman" w:hAnsi="Times New Roman" w:cs="Times New Roman"/>
        </w:rPr>
        <w:t>2</w:t>
      </w:r>
      <w:r w:rsidRPr="00796E6B">
        <w:rPr>
          <w:rFonts w:ascii="Times New Roman" w:hAnsi="Times New Roman" w:cs="Times New Roman"/>
        </w:rPr>
        <w:t xml:space="preserve"> din</w:t>
      </w:r>
      <w:r w:rsidR="00184EEA" w:rsidRPr="00796E6B">
        <w:rPr>
          <w:rFonts w:ascii="Times New Roman" w:hAnsi="Times New Roman" w:cs="Times New Roman"/>
        </w:rPr>
        <w:t xml:space="preserve"> </w:t>
      </w:r>
      <w:r w:rsidRPr="00796E6B">
        <w:rPr>
          <w:rFonts w:ascii="Times New Roman" w:hAnsi="Times New Roman" w:cs="Times New Roman"/>
        </w:rPr>
        <w:t xml:space="preserve">anexa </w:t>
      </w:r>
      <w:r w:rsidR="00FB304C" w:rsidRPr="00796E6B">
        <w:rPr>
          <w:rFonts w:ascii="Times New Roman" w:hAnsi="Times New Roman" w:cs="Times New Roman"/>
        </w:rPr>
        <w:t>nr. 6</w:t>
      </w:r>
      <w:r w:rsidRPr="00796E6B">
        <w:rPr>
          <w:rFonts w:ascii="Times New Roman" w:hAnsi="Times New Roman" w:cs="Times New Roman"/>
        </w:rPr>
        <w:t>, substanţa respectivă se clasifică în conformitate cu intrarea</w:t>
      </w:r>
      <w:r w:rsidR="00184EEA" w:rsidRPr="00796E6B">
        <w:rPr>
          <w:rFonts w:ascii="Times New Roman" w:hAnsi="Times New Roman" w:cs="Times New Roman"/>
        </w:rPr>
        <w:t xml:space="preserve"> </w:t>
      </w:r>
      <w:r w:rsidRPr="00796E6B">
        <w:rPr>
          <w:rFonts w:ascii="Times New Roman" w:hAnsi="Times New Roman" w:cs="Times New Roman"/>
        </w:rPr>
        <w:t>respectivă și nu se efectuează o clasificare a substanţei în conformitate</w:t>
      </w:r>
      <w:r w:rsidR="00184EEA" w:rsidRPr="00796E6B">
        <w:rPr>
          <w:rFonts w:ascii="Times New Roman" w:hAnsi="Times New Roman" w:cs="Times New Roman"/>
        </w:rPr>
        <w:t xml:space="preserve"> </w:t>
      </w:r>
      <w:r w:rsidRPr="00796E6B">
        <w:rPr>
          <w:rFonts w:ascii="Times New Roman" w:hAnsi="Times New Roman" w:cs="Times New Roman"/>
        </w:rPr>
        <w:t xml:space="preserve">cu </w:t>
      </w:r>
      <w:r w:rsidR="00FB304C" w:rsidRPr="00796E6B">
        <w:rPr>
          <w:rFonts w:ascii="Times New Roman" w:hAnsi="Times New Roman" w:cs="Times New Roman"/>
        </w:rPr>
        <w:t xml:space="preserve">Capitolul </w:t>
      </w:r>
      <w:r w:rsidRPr="00796E6B">
        <w:rPr>
          <w:rFonts w:ascii="Times New Roman" w:hAnsi="Times New Roman" w:cs="Times New Roman"/>
        </w:rPr>
        <w:t>II în funcţie de clasele de pericol, diferenţierile și formele sau</w:t>
      </w:r>
      <w:r w:rsidR="00184EEA" w:rsidRPr="00796E6B">
        <w:rPr>
          <w:rFonts w:ascii="Times New Roman" w:hAnsi="Times New Roman" w:cs="Times New Roman"/>
        </w:rPr>
        <w:t xml:space="preserve"> </w:t>
      </w:r>
      <w:r w:rsidRPr="00796E6B">
        <w:rPr>
          <w:rFonts w:ascii="Times New Roman" w:hAnsi="Times New Roman" w:cs="Times New Roman"/>
        </w:rPr>
        <w:t>stările fizice acoperite de intrarea respectivă.</w:t>
      </w:r>
    </w:p>
    <w:p w14:paraId="197F3568" w14:textId="0224B7C6" w:rsidR="0021746A" w:rsidRPr="00796E6B" w:rsidRDefault="005E4541"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Clasificarea armonizată a substanţei respective se aplică tuturor</w:t>
      </w:r>
      <w:r w:rsidR="00184EEA" w:rsidRPr="00796E6B">
        <w:rPr>
          <w:rFonts w:ascii="Times New Roman" w:hAnsi="Times New Roman" w:cs="Times New Roman"/>
        </w:rPr>
        <w:t xml:space="preserve"> </w:t>
      </w:r>
      <w:r w:rsidRPr="00796E6B">
        <w:rPr>
          <w:rFonts w:ascii="Times New Roman" w:hAnsi="Times New Roman" w:cs="Times New Roman"/>
        </w:rPr>
        <w:t>formelor sau stărilor sale fizice, cu excepţia cazului în care o intrare</w:t>
      </w:r>
      <w:r w:rsidR="00184EEA" w:rsidRPr="00796E6B">
        <w:rPr>
          <w:rFonts w:ascii="Times New Roman" w:hAnsi="Times New Roman" w:cs="Times New Roman"/>
        </w:rPr>
        <w:t xml:space="preserve"> </w:t>
      </w:r>
      <w:r w:rsidRPr="00796E6B">
        <w:rPr>
          <w:rFonts w:ascii="Times New Roman" w:hAnsi="Times New Roman" w:cs="Times New Roman"/>
        </w:rPr>
        <w:t xml:space="preserve">din partea </w:t>
      </w:r>
      <w:r w:rsidR="003E3AF0" w:rsidRPr="00796E6B">
        <w:rPr>
          <w:rFonts w:ascii="Times New Roman" w:hAnsi="Times New Roman" w:cs="Times New Roman"/>
        </w:rPr>
        <w:t>2</w:t>
      </w:r>
      <w:r w:rsidRPr="00796E6B">
        <w:rPr>
          <w:rFonts w:ascii="Times New Roman" w:hAnsi="Times New Roman" w:cs="Times New Roman"/>
        </w:rPr>
        <w:t xml:space="preserve"> a anexei </w:t>
      </w:r>
      <w:r w:rsidR="003E3AF0" w:rsidRPr="00796E6B">
        <w:rPr>
          <w:rFonts w:ascii="Times New Roman" w:hAnsi="Times New Roman" w:cs="Times New Roman"/>
        </w:rPr>
        <w:t>nr. 6</w:t>
      </w:r>
      <w:r w:rsidRPr="00796E6B">
        <w:rPr>
          <w:rFonts w:ascii="Times New Roman" w:hAnsi="Times New Roman" w:cs="Times New Roman"/>
        </w:rPr>
        <w:t xml:space="preserve"> precizează că o clasificare armonizată se aplică</w:t>
      </w:r>
      <w:r w:rsidR="00C12192" w:rsidRPr="00796E6B">
        <w:rPr>
          <w:rFonts w:ascii="Times New Roman" w:hAnsi="Times New Roman" w:cs="Times New Roman"/>
        </w:rPr>
        <w:t xml:space="preserve"> unei forme sau stări fizice specifice a substanţei respective.</w:t>
      </w:r>
      <w:r w:rsidR="00351A7C" w:rsidRPr="00796E6B">
        <w:rPr>
          <w:rFonts w:ascii="Times New Roman" w:hAnsi="Times New Roman" w:cs="Times New Roman"/>
        </w:rPr>
        <w:t xml:space="preserve"> </w:t>
      </w:r>
      <w:r w:rsidRPr="00796E6B">
        <w:rPr>
          <w:rFonts w:ascii="Times New Roman" w:hAnsi="Times New Roman" w:cs="Times New Roman"/>
        </w:rPr>
        <w:t>Cu toate acestea, în cazul în care substanţa se încadrează, de asemenea,</w:t>
      </w:r>
      <w:r w:rsidR="00351A7C" w:rsidRPr="00796E6B">
        <w:rPr>
          <w:rFonts w:ascii="Times New Roman" w:hAnsi="Times New Roman" w:cs="Times New Roman"/>
        </w:rPr>
        <w:t xml:space="preserve"> </w:t>
      </w:r>
      <w:r w:rsidRPr="00796E6B">
        <w:rPr>
          <w:rFonts w:ascii="Times New Roman" w:hAnsi="Times New Roman" w:cs="Times New Roman"/>
        </w:rPr>
        <w:t>într-una sau mai multe clase de pericol sau diferenţieri sau se află într-o</w:t>
      </w:r>
      <w:r w:rsidR="00351A7C" w:rsidRPr="00796E6B">
        <w:rPr>
          <w:rFonts w:ascii="Times New Roman" w:hAnsi="Times New Roman" w:cs="Times New Roman"/>
        </w:rPr>
        <w:t xml:space="preserve"> </w:t>
      </w:r>
      <w:r w:rsidRPr="00796E6B">
        <w:rPr>
          <w:rFonts w:ascii="Times New Roman" w:hAnsi="Times New Roman" w:cs="Times New Roman"/>
        </w:rPr>
        <w:t>formă sau într-o stare fizică care nu face obiectul unei intrări în partea</w:t>
      </w:r>
      <w:r w:rsidR="00351A7C" w:rsidRPr="00796E6B">
        <w:rPr>
          <w:rFonts w:ascii="Times New Roman" w:hAnsi="Times New Roman" w:cs="Times New Roman"/>
        </w:rPr>
        <w:t xml:space="preserve"> </w:t>
      </w:r>
      <w:r w:rsidR="001911B0" w:rsidRPr="00796E6B">
        <w:rPr>
          <w:rFonts w:ascii="Times New Roman" w:hAnsi="Times New Roman" w:cs="Times New Roman"/>
        </w:rPr>
        <w:t>2</w:t>
      </w:r>
      <w:r w:rsidRPr="00796E6B">
        <w:rPr>
          <w:rFonts w:ascii="Times New Roman" w:hAnsi="Times New Roman" w:cs="Times New Roman"/>
        </w:rPr>
        <w:t xml:space="preserve"> din anexa </w:t>
      </w:r>
      <w:r w:rsidR="001911B0" w:rsidRPr="00796E6B">
        <w:rPr>
          <w:rFonts w:ascii="Times New Roman" w:hAnsi="Times New Roman" w:cs="Times New Roman"/>
        </w:rPr>
        <w:t>nr. 6</w:t>
      </w:r>
      <w:r w:rsidRPr="00796E6B">
        <w:rPr>
          <w:rFonts w:ascii="Times New Roman" w:hAnsi="Times New Roman" w:cs="Times New Roman"/>
        </w:rPr>
        <w:t xml:space="preserve">, clasificarea ei în conformitate cu </w:t>
      </w:r>
      <w:r w:rsidR="001911B0" w:rsidRPr="00796E6B">
        <w:rPr>
          <w:rFonts w:ascii="Times New Roman" w:hAnsi="Times New Roman" w:cs="Times New Roman"/>
        </w:rPr>
        <w:t>Capitolul</w:t>
      </w:r>
      <w:r w:rsidRPr="00796E6B">
        <w:rPr>
          <w:rFonts w:ascii="Times New Roman" w:hAnsi="Times New Roman" w:cs="Times New Roman"/>
        </w:rPr>
        <w:t xml:space="preserve"> II se efectuează</w:t>
      </w:r>
      <w:r w:rsidR="00351A7C" w:rsidRPr="00796E6B">
        <w:rPr>
          <w:rFonts w:ascii="Times New Roman" w:hAnsi="Times New Roman" w:cs="Times New Roman"/>
        </w:rPr>
        <w:t xml:space="preserve"> </w:t>
      </w:r>
      <w:r w:rsidRPr="00796E6B">
        <w:rPr>
          <w:rFonts w:ascii="Times New Roman" w:hAnsi="Times New Roman" w:cs="Times New Roman"/>
        </w:rPr>
        <w:t>pentru respectivele clase de pericol, diferenţieri și forme sau stări fizice.</w:t>
      </w:r>
    </w:p>
    <w:p w14:paraId="1D7EF784" w14:textId="7E2DD231" w:rsidR="001911B0" w:rsidRPr="00796E6B" w:rsidRDefault="005E4541"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În cazul în care o substanţă sau un amestec este clasificat(ă) ca</w:t>
      </w:r>
      <w:r w:rsidR="00351A7C" w:rsidRPr="00796E6B">
        <w:rPr>
          <w:rFonts w:ascii="Times New Roman" w:hAnsi="Times New Roman" w:cs="Times New Roman"/>
        </w:rPr>
        <w:t xml:space="preserve"> </w:t>
      </w:r>
      <w:r w:rsidRPr="00796E6B">
        <w:rPr>
          <w:rFonts w:ascii="Times New Roman" w:hAnsi="Times New Roman" w:cs="Times New Roman"/>
        </w:rPr>
        <w:t>periculos (periculoasă), furnizorii se asigură că substanţa sau amestecul</w:t>
      </w:r>
      <w:r w:rsidR="00351A7C" w:rsidRPr="00796E6B">
        <w:rPr>
          <w:rFonts w:ascii="Times New Roman" w:hAnsi="Times New Roman" w:cs="Times New Roman"/>
        </w:rPr>
        <w:t xml:space="preserve"> </w:t>
      </w:r>
      <w:r w:rsidRPr="00796E6B">
        <w:rPr>
          <w:rFonts w:ascii="Times New Roman" w:hAnsi="Times New Roman" w:cs="Times New Roman"/>
        </w:rPr>
        <w:t xml:space="preserve">se etichetează și ambalează în conformitate cu </w:t>
      </w:r>
      <w:r w:rsidR="00671990" w:rsidRPr="00796E6B">
        <w:rPr>
          <w:rFonts w:ascii="Times New Roman" w:hAnsi="Times New Roman" w:cs="Times New Roman"/>
        </w:rPr>
        <w:t>Capitolele</w:t>
      </w:r>
      <w:r w:rsidRPr="00796E6B">
        <w:rPr>
          <w:rFonts w:ascii="Times New Roman" w:hAnsi="Times New Roman" w:cs="Times New Roman"/>
        </w:rPr>
        <w:t xml:space="preserve"> III și IV înainte</w:t>
      </w:r>
      <w:r w:rsidR="00351A7C" w:rsidRPr="00796E6B">
        <w:rPr>
          <w:rFonts w:ascii="Times New Roman" w:hAnsi="Times New Roman" w:cs="Times New Roman"/>
        </w:rPr>
        <w:t xml:space="preserve"> </w:t>
      </w:r>
      <w:r w:rsidRPr="00796E6B">
        <w:rPr>
          <w:rFonts w:ascii="Times New Roman" w:hAnsi="Times New Roman" w:cs="Times New Roman"/>
        </w:rPr>
        <w:t xml:space="preserve">de </w:t>
      </w:r>
      <w:r w:rsidR="00C2752D" w:rsidRPr="00796E6B">
        <w:rPr>
          <w:rFonts w:ascii="Times New Roman" w:hAnsi="Times New Roman" w:cs="Times New Roman"/>
        </w:rPr>
        <w:t xml:space="preserve">plasarea </w:t>
      </w:r>
      <w:r w:rsidRPr="00796E6B">
        <w:rPr>
          <w:rFonts w:ascii="Times New Roman" w:hAnsi="Times New Roman" w:cs="Times New Roman"/>
        </w:rPr>
        <w:t>pe piaţă.</w:t>
      </w:r>
    </w:p>
    <w:p w14:paraId="20BF70A8" w14:textId="3CFB577E" w:rsidR="001911B0" w:rsidRPr="00796E6B" w:rsidRDefault="005E4541"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vederea îndeplinirii responsabilităţilor prevăzute la </w:t>
      </w:r>
      <w:r w:rsidR="004505B6" w:rsidRPr="00796E6B">
        <w:rPr>
          <w:rFonts w:ascii="Times New Roman" w:hAnsi="Times New Roman" w:cs="Times New Roman"/>
        </w:rPr>
        <w:t>pct.1</w:t>
      </w:r>
      <w:r w:rsidR="00E93400">
        <w:rPr>
          <w:rFonts w:ascii="Times New Roman" w:hAnsi="Times New Roman" w:cs="Times New Roman"/>
        </w:rPr>
        <w:t>3</w:t>
      </w:r>
      <w:r w:rsidRPr="00796E6B">
        <w:rPr>
          <w:rFonts w:ascii="Times New Roman" w:hAnsi="Times New Roman" w:cs="Times New Roman"/>
        </w:rPr>
        <w:t>, distribuitorii pot utiliza clasificarea unei substanţe sau a unui</w:t>
      </w:r>
      <w:r w:rsidR="00351A7C" w:rsidRPr="00796E6B">
        <w:rPr>
          <w:rFonts w:ascii="Times New Roman" w:hAnsi="Times New Roman" w:cs="Times New Roman"/>
        </w:rPr>
        <w:t xml:space="preserve"> </w:t>
      </w:r>
      <w:r w:rsidRPr="00796E6B">
        <w:rPr>
          <w:rFonts w:ascii="Times New Roman" w:hAnsi="Times New Roman" w:cs="Times New Roman"/>
        </w:rPr>
        <w:t xml:space="preserve">amestec rezultată, în conformitate cu </w:t>
      </w:r>
      <w:r w:rsidR="000F16F9" w:rsidRPr="00796E6B">
        <w:rPr>
          <w:rFonts w:ascii="Times New Roman" w:hAnsi="Times New Roman" w:cs="Times New Roman"/>
        </w:rPr>
        <w:t>Capitolul</w:t>
      </w:r>
      <w:r w:rsidRPr="00796E6B">
        <w:rPr>
          <w:rFonts w:ascii="Times New Roman" w:hAnsi="Times New Roman" w:cs="Times New Roman"/>
        </w:rPr>
        <w:t xml:space="preserve"> II, stabilită de către un</w:t>
      </w:r>
      <w:r w:rsidR="00351A7C" w:rsidRPr="00796E6B">
        <w:rPr>
          <w:rFonts w:ascii="Times New Roman" w:hAnsi="Times New Roman" w:cs="Times New Roman"/>
        </w:rPr>
        <w:t xml:space="preserve"> </w:t>
      </w:r>
      <w:r w:rsidRPr="00796E6B">
        <w:rPr>
          <w:rFonts w:ascii="Times New Roman" w:hAnsi="Times New Roman" w:cs="Times New Roman"/>
        </w:rPr>
        <w:t>operator din lanţul de aprovizionare.</w:t>
      </w:r>
    </w:p>
    <w:p w14:paraId="4556D0DC" w14:textId="4D78DD5F" w:rsidR="001911B0" w:rsidRPr="00796E6B" w:rsidRDefault="005E4541"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vederea îndeplinirii responsabilităţilor prevăzute la </w:t>
      </w:r>
      <w:r w:rsidR="00FD4D4A" w:rsidRPr="00796E6B">
        <w:rPr>
          <w:rFonts w:ascii="Times New Roman" w:hAnsi="Times New Roman" w:cs="Times New Roman"/>
        </w:rPr>
        <w:t xml:space="preserve">pct. </w:t>
      </w:r>
      <w:r w:rsidR="00E93400">
        <w:rPr>
          <w:rFonts w:ascii="Times New Roman" w:hAnsi="Times New Roman" w:cs="Times New Roman"/>
        </w:rPr>
        <w:t>10</w:t>
      </w:r>
      <w:r w:rsidR="00FD4D4A" w:rsidRPr="00796E6B">
        <w:rPr>
          <w:rFonts w:ascii="Times New Roman" w:hAnsi="Times New Roman" w:cs="Times New Roman"/>
        </w:rPr>
        <w:t xml:space="preserve"> și pct.</w:t>
      </w:r>
      <w:r w:rsidR="00F5139F" w:rsidRPr="00796E6B">
        <w:rPr>
          <w:rFonts w:ascii="Times New Roman" w:hAnsi="Times New Roman" w:cs="Times New Roman"/>
        </w:rPr>
        <w:t xml:space="preserve"> 1</w:t>
      </w:r>
      <w:r w:rsidR="00E93400">
        <w:rPr>
          <w:rFonts w:ascii="Times New Roman" w:hAnsi="Times New Roman" w:cs="Times New Roman"/>
        </w:rPr>
        <w:t>3</w:t>
      </w:r>
      <w:r w:rsidRPr="00796E6B">
        <w:rPr>
          <w:rFonts w:ascii="Times New Roman" w:hAnsi="Times New Roman" w:cs="Times New Roman"/>
        </w:rPr>
        <w:t>, utilizatorii din aval pot utiliza clasificarea unei</w:t>
      </w:r>
      <w:r w:rsidR="00351A7C" w:rsidRPr="00796E6B">
        <w:rPr>
          <w:rFonts w:ascii="Times New Roman" w:hAnsi="Times New Roman" w:cs="Times New Roman"/>
        </w:rPr>
        <w:t xml:space="preserve"> </w:t>
      </w:r>
      <w:r w:rsidRPr="00796E6B">
        <w:rPr>
          <w:rFonts w:ascii="Times New Roman" w:hAnsi="Times New Roman" w:cs="Times New Roman"/>
        </w:rPr>
        <w:t xml:space="preserve">substanţe sau a unui amestec rezultată, în conformitate cu </w:t>
      </w:r>
      <w:r w:rsidR="00F5139F" w:rsidRPr="00796E6B">
        <w:rPr>
          <w:rFonts w:ascii="Times New Roman" w:hAnsi="Times New Roman" w:cs="Times New Roman"/>
        </w:rPr>
        <w:lastRenderedPageBreak/>
        <w:t xml:space="preserve">Capitolul </w:t>
      </w:r>
      <w:r w:rsidRPr="00796E6B">
        <w:rPr>
          <w:rFonts w:ascii="Times New Roman" w:hAnsi="Times New Roman" w:cs="Times New Roman"/>
        </w:rPr>
        <w:t>II,</w:t>
      </w:r>
      <w:r w:rsidR="00351A7C" w:rsidRPr="00796E6B">
        <w:rPr>
          <w:rFonts w:ascii="Times New Roman" w:hAnsi="Times New Roman" w:cs="Times New Roman"/>
        </w:rPr>
        <w:t xml:space="preserve"> </w:t>
      </w:r>
      <w:r w:rsidRPr="00796E6B">
        <w:rPr>
          <w:rFonts w:ascii="Times New Roman" w:hAnsi="Times New Roman" w:cs="Times New Roman"/>
        </w:rPr>
        <w:t>stabilită de către un operator din lanţul de aprovizionare, cu condiţia</w:t>
      </w:r>
      <w:r w:rsidR="00351A7C" w:rsidRPr="00796E6B">
        <w:rPr>
          <w:rFonts w:ascii="Times New Roman" w:hAnsi="Times New Roman" w:cs="Times New Roman"/>
        </w:rPr>
        <w:t xml:space="preserve"> </w:t>
      </w:r>
      <w:r w:rsidRPr="00796E6B">
        <w:rPr>
          <w:rFonts w:ascii="Times New Roman" w:hAnsi="Times New Roman" w:cs="Times New Roman"/>
        </w:rPr>
        <w:t>ca aceștia să nu schimbe compoziţia substanţei sau a amestecului.</w:t>
      </w:r>
    </w:p>
    <w:p w14:paraId="0C676F17" w14:textId="7B623477" w:rsidR="001911B0" w:rsidRPr="00796E6B" w:rsidRDefault="005E4541"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Un amestec menţionat în partea 2 din anexa </w:t>
      </w:r>
      <w:r w:rsidR="00F5139F" w:rsidRPr="00796E6B">
        <w:rPr>
          <w:rFonts w:ascii="Times New Roman" w:hAnsi="Times New Roman" w:cs="Times New Roman"/>
        </w:rPr>
        <w:t>nr.</w:t>
      </w:r>
      <w:r w:rsidR="00AF244F" w:rsidRPr="00796E6B">
        <w:rPr>
          <w:rFonts w:ascii="Times New Roman" w:hAnsi="Times New Roman" w:cs="Times New Roman"/>
        </w:rPr>
        <w:t xml:space="preserve"> </w:t>
      </w:r>
      <w:r w:rsidR="00F5139F" w:rsidRPr="00796E6B">
        <w:rPr>
          <w:rFonts w:ascii="Times New Roman" w:hAnsi="Times New Roman" w:cs="Times New Roman"/>
        </w:rPr>
        <w:t>2</w:t>
      </w:r>
      <w:r w:rsidRPr="00796E6B">
        <w:rPr>
          <w:rFonts w:ascii="Times New Roman" w:hAnsi="Times New Roman" w:cs="Times New Roman"/>
        </w:rPr>
        <w:t>, care conţine orice</w:t>
      </w:r>
      <w:r w:rsidR="00351A7C" w:rsidRPr="00796E6B">
        <w:rPr>
          <w:rFonts w:ascii="Times New Roman" w:hAnsi="Times New Roman" w:cs="Times New Roman"/>
        </w:rPr>
        <w:t xml:space="preserve"> </w:t>
      </w:r>
      <w:r w:rsidRPr="00796E6B">
        <w:rPr>
          <w:rFonts w:ascii="Times New Roman" w:hAnsi="Times New Roman" w:cs="Times New Roman"/>
        </w:rPr>
        <w:t xml:space="preserve">fel de substanţă clasificată ca periculoasă, este </w:t>
      </w:r>
      <w:r w:rsidR="00FD4D6F">
        <w:rPr>
          <w:rFonts w:ascii="Times New Roman" w:hAnsi="Times New Roman" w:cs="Times New Roman"/>
        </w:rPr>
        <w:t xml:space="preserve">plasat </w:t>
      </w:r>
      <w:r w:rsidRPr="00796E6B">
        <w:rPr>
          <w:rFonts w:ascii="Times New Roman" w:hAnsi="Times New Roman" w:cs="Times New Roman"/>
        </w:rPr>
        <w:t>pe piaţă numai</w:t>
      </w:r>
      <w:r w:rsidR="00351A7C" w:rsidRPr="00796E6B">
        <w:rPr>
          <w:rFonts w:ascii="Times New Roman" w:hAnsi="Times New Roman" w:cs="Times New Roman"/>
        </w:rPr>
        <w:t xml:space="preserve"> </w:t>
      </w:r>
      <w:r w:rsidRPr="00796E6B">
        <w:rPr>
          <w:rFonts w:ascii="Times New Roman" w:hAnsi="Times New Roman" w:cs="Times New Roman"/>
        </w:rPr>
        <w:t xml:space="preserve">dacă este etichetat în conformitate cu </w:t>
      </w:r>
      <w:r w:rsidR="00F5139F" w:rsidRPr="00796E6B">
        <w:rPr>
          <w:rFonts w:ascii="Times New Roman" w:hAnsi="Times New Roman" w:cs="Times New Roman"/>
        </w:rPr>
        <w:t xml:space="preserve">Capitolul </w:t>
      </w:r>
      <w:r w:rsidRPr="00796E6B">
        <w:rPr>
          <w:rFonts w:ascii="Times New Roman" w:hAnsi="Times New Roman" w:cs="Times New Roman"/>
        </w:rPr>
        <w:t xml:space="preserve"> III.</w:t>
      </w:r>
    </w:p>
    <w:p w14:paraId="7F650F9F" w14:textId="23E91AAA" w:rsidR="00671082" w:rsidRPr="00796E6B" w:rsidRDefault="005E4541" w:rsidP="001911B0">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sensul prezentului regulament, articolele menţionate în</w:t>
      </w:r>
      <w:r w:rsidR="00351A7C" w:rsidRPr="00796E6B">
        <w:rPr>
          <w:rFonts w:ascii="Times New Roman" w:hAnsi="Times New Roman" w:cs="Times New Roman"/>
        </w:rPr>
        <w:t xml:space="preserve"> </w:t>
      </w:r>
      <w:r w:rsidRPr="00796E6B">
        <w:rPr>
          <w:rFonts w:ascii="Times New Roman" w:hAnsi="Times New Roman" w:cs="Times New Roman"/>
        </w:rPr>
        <w:t>secţiunea 2.1 din anexa I se clasifică, etichetează și ambalează în</w:t>
      </w:r>
      <w:r w:rsidR="00351A7C" w:rsidRPr="00796E6B">
        <w:rPr>
          <w:rFonts w:ascii="Times New Roman" w:hAnsi="Times New Roman" w:cs="Times New Roman"/>
        </w:rPr>
        <w:t xml:space="preserve"> </w:t>
      </w:r>
      <w:r w:rsidRPr="00796E6B">
        <w:rPr>
          <w:rFonts w:ascii="Times New Roman" w:hAnsi="Times New Roman" w:cs="Times New Roman"/>
        </w:rPr>
        <w:t>conformitate cu regulile pentru substanţe și amestecuri, înainte de a</w:t>
      </w:r>
      <w:r w:rsidR="00351A7C" w:rsidRPr="00796E6B">
        <w:rPr>
          <w:rFonts w:ascii="Times New Roman" w:hAnsi="Times New Roman" w:cs="Times New Roman"/>
        </w:rPr>
        <w:t xml:space="preserve"> </w:t>
      </w:r>
      <w:r w:rsidRPr="00796E6B">
        <w:rPr>
          <w:rFonts w:ascii="Times New Roman" w:hAnsi="Times New Roman" w:cs="Times New Roman"/>
        </w:rPr>
        <w:t xml:space="preserve">fi </w:t>
      </w:r>
      <w:r w:rsidR="004F4A97" w:rsidRPr="00796E6B">
        <w:rPr>
          <w:rFonts w:ascii="Times New Roman" w:hAnsi="Times New Roman" w:cs="Times New Roman"/>
        </w:rPr>
        <w:t>plasate</w:t>
      </w:r>
      <w:r w:rsidRPr="00796E6B">
        <w:rPr>
          <w:rFonts w:ascii="Times New Roman" w:hAnsi="Times New Roman" w:cs="Times New Roman"/>
        </w:rPr>
        <w:t xml:space="preserve"> pe piaţă.</w:t>
      </w:r>
    </w:p>
    <w:p w14:paraId="3DADE5CB" w14:textId="77777777" w:rsidR="00671082" w:rsidRPr="00796E6B" w:rsidRDefault="005E4541" w:rsidP="009947AB">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Distribuitorii din cadrul unui lanţ de aprovizionare cooperează în</w:t>
      </w:r>
      <w:r w:rsidR="00671082" w:rsidRPr="00796E6B">
        <w:rPr>
          <w:rFonts w:ascii="Times New Roman" w:hAnsi="Times New Roman" w:cs="Times New Roman"/>
        </w:rPr>
        <w:t xml:space="preserve"> </w:t>
      </w:r>
      <w:r w:rsidRPr="00796E6B">
        <w:rPr>
          <w:rFonts w:ascii="Times New Roman" w:hAnsi="Times New Roman" w:cs="Times New Roman"/>
        </w:rPr>
        <w:t>vederea respectării cerinţelor de clasificare, etichetare și ambalare</w:t>
      </w:r>
      <w:r w:rsidR="00671082" w:rsidRPr="00796E6B">
        <w:rPr>
          <w:rFonts w:ascii="Times New Roman" w:hAnsi="Times New Roman" w:cs="Times New Roman"/>
        </w:rPr>
        <w:t xml:space="preserve"> </w:t>
      </w:r>
      <w:r w:rsidRPr="00796E6B">
        <w:rPr>
          <w:rFonts w:ascii="Times New Roman" w:hAnsi="Times New Roman" w:cs="Times New Roman"/>
        </w:rPr>
        <w:t>prevăzute în prezentul regulament.</w:t>
      </w:r>
    </w:p>
    <w:p w14:paraId="06971A96" w14:textId="1438F666" w:rsidR="00D36834" w:rsidRPr="00796E6B" w:rsidRDefault="005E4541" w:rsidP="002C77BC">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Substanţele și amestecurile se </w:t>
      </w:r>
      <w:r w:rsidR="00C2752D" w:rsidRPr="00796E6B">
        <w:rPr>
          <w:rFonts w:ascii="Times New Roman" w:hAnsi="Times New Roman" w:cs="Times New Roman"/>
        </w:rPr>
        <w:t>plasează</w:t>
      </w:r>
      <w:r w:rsidRPr="00796E6B">
        <w:rPr>
          <w:rFonts w:ascii="Times New Roman" w:hAnsi="Times New Roman" w:cs="Times New Roman"/>
        </w:rPr>
        <w:t xml:space="preserve"> pe piaţă numai atunci</w:t>
      </w:r>
      <w:r w:rsidR="00671082" w:rsidRPr="00796E6B">
        <w:rPr>
          <w:rFonts w:ascii="Times New Roman" w:hAnsi="Times New Roman" w:cs="Times New Roman"/>
        </w:rPr>
        <w:t xml:space="preserve"> </w:t>
      </w:r>
      <w:r w:rsidRPr="00796E6B">
        <w:rPr>
          <w:rFonts w:ascii="Times New Roman" w:hAnsi="Times New Roman" w:cs="Times New Roman"/>
        </w:rPr>
        <w:t xml:space="preserve">când corespund prezentului </w:t>
      </w:r>
      <w:r w:rsidR="00040C23" w:rsidRPr="00796E6B">
        <w:rPr>
          <w:rFonts w:ascii="Times New Roman" w:hAnsi="Times New Roman" w:cs="Times New Roman"/>
        </w:rPr>
        <w:t>Regulament.</w:t>
      </w:r>
    </w:p>
    <w:p w14:paraId="718294CC" w14:textId="63A84527" w:rsidR="00977693" w:rsidRPr="00796E6B" w:rsidRDefault="00977693" w:rsidP="002C77BC">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O substanță sau un amestec nu se </w:t>
      </w:r>
      <w:r w:rsidR="00C2752D" w:rsidRPr="00796E6B">
        <w:rPr>
          <w:rFonts w:ascii="Times New Roman" w:hAnsi="Times New Roman" w:cs="Times New Roman"/>
        </w:rPr>
        <w:t>plasează</w:t>
      </w:r>
      <w:r w:rsidRPr="00796E6B">
        <w:rPr>
          <w:rFonts w:ascii="Times New Roman" w:hAnsi="Times New Roman" w:cs="Times New Roman"/>
        </w:rPr>
        <w:t>e pe piață decât dacă un furnizor, care este identificat pe etichetă, îndeplinește, în cursul unei activități industriale sau profesionale, cerințele prevăzute în prezentul regulament în ceea ce privește substanța sau amestecul în cauză.</w:t>
      </w:r>
    </w:p>
    <w:p w14:paraId="222978BB" w14:textId="77777777" w:rsidR="00AD4F19" w:rsidRPr="00796E6B" w:rsidRDefault="00AD4F19" w:rsidP="00AD4F19">
      <w:pPr>
        <w:spacing w:after="0" w:line="360" w:lineRule="auto"/>
        <w:jc w:val="both"/>
        <w:rPr>
          <w:rFonts w:ascii="Times New Roman" w:hAnsi="Times New Roman" w:cs="Times New Roman"/>
          <w:highlight w:val="cyan"/>
        </w:rPr>
      </w:pPr>
    </w:p>
    <w:p w14:paraId="3F08262E" w14:textId="77777777" w:rsidR="00C9398D" w:rsidRPr="00796E6B" w:rsidRDefault="00C9398D" w:rsidP="00EB2C0A">
      <w:pPr>
        <w:spacing w:after="0" w:line="360" w:lineRule="auto"/>
        <w:jc w:val="both"/>
        <w:rPr>
          <w:rFonts w:ascii="Times New Roman" w:hAnsi="Times New Roman" w:cs="Times New Roman"/>
        </w:rPr>
      </w:pPr>
    </w:p>
    <w:p w14:paraId="002A0BB1" w14:textId="204B4CBA" w:rsidR="00B21FE4" w:rsidRPr="00796E6B" w:rsidRDefault="00E0207C" w:rsidP="00C9398D">
      <w:pPr>
        <w:pStyle w:val="a7"/>
        <w:spacing w:after="0" w:line="360" w:lineRule="auto"/>
        <w:jc w:val="center"/>
        <w:rPr>
          <w:rFonts w:ascii="Times New Roman" w:hAnsi="Times New Roman" w:cs="Times New Roman"/>
          <w:b/>
          <w:bCs/>
        </w:rPr>
      </w:pPr>
      <w:r w:rsidRPr="00796E6B">
        <w:rPr>
          <w:rFonts w:ascii="Times New Roman" w:hAnsi="Times New Roman" w:cs="Times New Roman"/>
          <w:b/>
          <w:bCs/>
        </w:rPr>
        <w:t xml:space="preserve">Capitolul II </w:t>
      </w:r>
      <w:r w:rsidR="00B21FE4" w:rsidRPr="00796E6B">
        <w:rPr>
          <w:rFonts w:ascii="Times New Roman" w:hAnsi="Times New Roman" w:cs="Times New Roman"/>
          <w:b/>
          <w:bCs/>
        </w:rPr>
        <w:t>CLASIFICAREA PERICOLELOR</w:t>
      </w:r>
    </w:p>
    <w:p w14:paraId="680F2478" w14:textId="77777777" w:rsidR="00B21FE4" w:rsidRPr="00796E6B" w:rsidRDefault="00B21FE4" w:rsidP="00C9398D">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Secțiunea 1</w:t>
      </w:r>
    </w:p>
    <w:p w14:paraId="27F6FF04" w14:textId="77777777" w:rsidR="00B21FE4" w:rsidRPr="00796E6B" w:rsidRDefault="00B21FE4" w:rsidP="00C9398D">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Identificarea și examinarea informațiilor</w:t>
      </w:r>
    </w:p>
    <w:p w14:paraId="49A20223" w14:textId="77777777" w:rsidR="00B21FE4" w:rsidRPr="00796E6B" w:rsidRDefault="00B21FE4" w:rsidP="00C9398D">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Subsecțiunea 1</w:t>
      </w:r>
    </w:p>
    <w:p w14:paraId="43B73376" w14:textId="6738CFB4" w:rsidR="00B21FE4" w:rsidRPr="00796E6B" w:rsidRDefault="00B21FE4" w:rsidP="00C9398D">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Identificarea și examinarea informaţiilor disponibile referitoare la substanţe</w:t>
      </w:r>
    </w:p>
    <w:p w14:paraId="7744C480" w14:textId="77777777" w:rsidR="0049656B" w:rsidRPr="00796E6B" w:rsidRDefault="0049656B" w:rsidP="00B21FE4">
      <w:pPr>
        <w:pStyle w:val="a7"/>
        <w:spacing w:after="0" w:line="360" w:lineRule="auto"/>
        <w:ind w:left="709"/>
        <w:jc w:val="center"/>
        <w:rPr>
          <w:rFonts w:ascii="Times New Roman" w:hAnsi="Times New Roman" w:cs="Times New Roman"/>
          <w:b/>
          <w:bCs/>
        </w:rPr>
      </w:pPr>
    </w:p>
    <w:p w14:paraId="46B2BE3A" w14:textId="77777777" w:rsidR="00B86740" w:rsidRPr="00796E6B" w:rsidRDefault="00B86740" w:rsidP="00415DDA">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Producătorii, importatorii și utilizatorii din aval ai unei substanțe identifică informațiile relevante disponibile pentru a stabili dacă substanța prezintă un pericol fizic, pentru sănătate sau pentru mediu, astfel cum se stabilește în anexa nr. 1, și în special următoarele:</w:t>
      </w:r>
    </w:p>
    <w:p w14:paraId="5238849F" w14:textId="5705C3DC" w:rsidR="00B86740" w:rsidRPr="00796E6B" w:rsidRDefault="00B86740" w:rsidP="00415DDA">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datele generate în conformitate cu oricare din metodele menționate la </w:t>
      </w:r>
      <w:r w:rsidR="007D7E68" w:rsidRPr="00796E6B">
        <w:rPr>
          <w:rFonts w:ascii="Times New Roman" w:hAnsi="Times New Roman" w:cs="Times New Roman"/>
        </w:rPr>
        <w:t xml:space="preserve">pct. </w:t>
      </w:r>
      <w:r w:rsidR="00F06DA8" w:rsidRPr="00796E6B">
        <w:rPr>
          <w:rFonts w:ascii="Times New Roman" w:hAnsi="Times New Roman" w:cs="Times New Roman"/>
        </w:rPr>
        <w:t>3</w:t>
      </w:r>
      <w:r w:rsidR="00F902C3">
        <w:rPr>
          <w:rFonts w:ascii="Times New Roman" w:hAnsi="Times New Roman" w:cs="Times New Roman"/>
        </w:rPr>
        <w:t>9</w:t>
      </w:r>
      <w:r w:rsidRPr="00796E6B">
        <w:rPr>
          <w:rFonts w:ascii="Times New Roman" w:hAnsi="Times New Roman" w:cs="Times New Roman"/>
        </w:rPr>
        <w:t>;</w:t>
      </w:r>
    </w:p>
    <w:p w14:paraId="5D44A186" w14:textId="788E82AC" w:rsidR="00B86740" w:rsidRPr="00185AC0" w:rsidRDefault="00B86740" w:rsidP="00415DDA">
      <w:pPr>
        <w:pStyle w:val="a7"/>
        <w:numPr>
          <w:ilvl w:val="1"/>
          <w:numId w:val="1"/>
        </w:numPr>
        <w:spacing w:after="0" w:line="360" w:lineRule="auto"/>
        <w:ind w:left="709" w:hanging="709"/>
        <w:jc w:val="both"/>
        <w:rPr>
          <w:rFonts w:ascii="Times New Roman" w:hAnsi="Times New Roman" w:cs="Times New Roman"/>
        </w:rPr>
      </w:pPr>
      <w:r w:rsidRPr="00185AC0">
        <w:rPr>
          <w:rFonts w:ascii="Times New Roman" w:hAnsi="Times New Roman" w:cs="Times New Roman"/>
        </w:rPr>
        <w:t>datele epidemiologice și experiența cu privire la efectele asupra oamenilor, de exemplu date de la locul de muncă sau date provenite din baze de date referitoare la accidente</w:t>
      </w:r>
      <w:r w:rsidR="00C91985" w:rsidRPr="00185AC0">
        <w:rPr>
          <w:rFonts w:ascii="Times New Roman" w:hAnsi="Times New Roman" w:cs="Times New Roman"/>
        </w:rPr>
        <w:t xml:space="preserve"> și boli</w:t>
      </w:r>
      <w:r w:rsidRPr="00185AC0">
        <w:rPr>
          <w:rFonts w:ascii="Times New Roman" w:hAnsi="Times New Roman" w:cs="Times New Roman"/>
        </w:rPr>
        <w:t>;</w:t>
      </w:r>
    </w:p>
    <w:p w14:paraId="2CF582BF" w14:textId="77777777" w:rsidR="00B86740" w:rsidRPr="00796E6B" w:rsidRDefault="00B86740" w:rsidP="00415DDA">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date obținute din noile abordări metodologice;</w:t>
      </w:r>
    </w:p>
    <w:p w14:paraId="61A5B6E5" w14:textId="77777777" w:rsidR="00B86740" w:rsidRPr="00796E6B" w:rsidRDefault="00B86740" w:rsidP="00415DDA">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orice informații științifice noi;</w:t>
      </w:r>
    </w:p>
    <w:p w14:paraId="0080060E" w14:textId="77777777" w:rsidR="00415DDA" w:rsidRPr="00796E6B" w:rsidRDefault="00B86740" w:rsidP="00415DDA">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orice alte informații generate în cadrul programelor de chimie recunoscute la nivel internațional.</w:t>
      </w:r>
    </w:p>
    <w:p w14:paraId="4C005C0E" w14:textId="3CDA646B" w:rsidR="00B86740" w:rsidRPr="00796E6B" w:rsidRDefault="00B86740" w:rsidP="00415DDA">
      <w:pPr>
        <w:pStyle w:val="a7"/>
        <w:spacing w:after="0" w:line="360" w:lineRule="auto"/>
        <w:ind w:left="435"/>
        <w:jc w:val="both"/>
        <w:rPr>
          <w:rFonts w:ascii="Times New Roman" w:hAnsi="Times New Roman" w:cs="Times New Roman"/>
        </w:rPr>
      </w:pPr>
      <w:r w:rsidRPr="00796E6B">
        <w:rPr>
          <w:rFonts w:ascii="Times New Roman" w:hAnsi="Times New Roman" w:cs="Times New Roman"/>
        </w:rPr>
        <w:t xml:space="preserve">Informațiile se referă la forma sau la starea fizică în care substanța se </w:t>
      </w:r>
      <w:r w:rsidR="00C2752D" w:rsidRPr="00796E6B">
        <w:rPr>
          <w:rFonts w:ascii="Times New Roman" w:hAnsi="Times New Roman" w:cs="Times New Roman"/>
        </w:rPr>
        <w:t>plasează</w:t>
      </w:r>
      <w:r w:rsidRPr="00796E6B">
        <w:rPr>
          <w:rFonts w:ascii="Times New Roman" w:hAnsi="Times New Roman" w:cs="Times New Roman"/>
        </w:rPr>
        <w:t xml:space="preserve"> pe piață și în care este de așteptat, în mod rezonabil, să fie utilizată.</w:t>
      </w:r>
    </w:p>
    <w:p w14:paraId="2387E8AC" w14:textId="3A0CE51B" w:rsidR="00AE0293" w:rsidRPr="00796E6B" w:rsidRDefault="00B86740" w:rsidP="00AE029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 xml:space="preserve">Producătorii, importatorii și utilizatorii din aval examinează informațiile menționate la pct. </w:t>
      </w:r>
      <w:r w:rsidR="00EB2C0A" w:rsidRPr="00796E6B">
        <w:rPr>
          <w:rFonts w:ascii="Times New Roman" w:hAnsi="Times New Roman" w:cs="Times New Roman"/>
        </w:rPr>
        <w:t>2</w:t>
      </w:r>
      <w:r w:rsidR="00EF5875">
        <w:rPr>
          <w:rFonts w:ascii="Times New Roman" w:hAnsi="Times New Roman" w:cs="Times New Roman"/>
        </w:rPr>
        <w:t>1</w:t>
      </w:r>
      <w:r w:rsidRPr="00796E6B">
        <w:rPr>
          <w:rFonts w:ascii="Times New Roman" w:hAnsi="Times New Roman" w:cs="Times New Roman"/>
        </w:rPr>
        <w:t xml:space="preserve"> pentru a stabili dacă sunt fiabile și valabile din punct de vedere științific în scopul evaluării în temeiul Secțiunii a 2-a din prezentul Capitol.</w:t>
      </w:r>
    </w:p>
    <w:p w14:paraId="5E6D0523" w14:textId="62CE9A23" w:rsidR="00AE0293" w:rsidRPr="00796E6B" w:rsidRDefault="00434341" w:rsidP="00AE029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O substanță care conține mai mult de un component sub formă de component individual, o impuritate identificată sau un aditiv pentru care sunt disponibile informațiile relevante menționate la </w:t>
      </w:r>
      <w:r w:rsidR="00366766" w:rsidRPr="00796E6B">
        <w:rPr>
          <w:rFonts w:ascii="Times New Roman" w:hAnsi="Times New Roman" w:cs="Times New Roman"/>
        </w:rPr>
        <w:t>pct. 2</w:t>
      </w:r>
      <w:r w:rsidR="00EF5875">
        <w:rPr>
          <w:rFonts w:ascii="Times New Roman" w:hAnsi="Times New Roman" w:cs="Times New Roman"/>
        </w:rPr>
        <w:t>1</w:t>
      </w:r>
      <w:r w:rsidRPr="00796E6B">
        <w:rPr>
          <w:rFonts w:ascii="Times New Roman" w:hAnsi="Times New Roman" w:cs="Times New Roman"/>
        </w:rPr>
        <w:t xml:space="preserve"> se evaluează utilizând informațiile disponibile privind atât componenții respectivi cunoscuți, cât și substanța în sine.</w:t>
      </w:r>
    </w:p>
    <w:p w14:paraId="6DA6EEB1" w14:textId="54F4C82C" w:rsidR="00AE0293" w:rsidRPr="00796E6B" w:rsidRDefault="00434341" w:rsidP="00AE029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Pentru evaluarea unei substanțe care conține mai mult de un component în temeiul </w:t>
      </w:r>
      <w:r w:rsidR="00C80B93" w:rsidRPr="00796E6B">
        <w:rPr>
          <w:rFonts w:ascii="Times New Roman" w:hAnsi="Times New Roman" w:cs="Times New Roman"/>
        </w:rPr>
        <w:t>C</w:t>
      </w:r>
      <w:r w:rsidRPr="00796E6B">
        <w:rPr>
          <w:rFonts w:ascii="Times New Roman" w:hAnsi="Times New Roman" w:cs="Times New Roman"/>
        </w:rPr>
        <w:t xml:space="preserve">apitolului </w:t>
      </w:r>
      <w:r w:rsidR="00C80B93" w:rsidRPr="00796E6B">
        <w:rPr>
          <w:rFonts w:ascii="Times New Roman" w:hAnsi="Times New Roman" w:cs="Times New Roman"/>
        </w:rPr>
        <w:t>II</w:t>
      </w:r>
      <w:r w:rsidRPr="00796E6B">
        <w:rPr>
          <w:rFonts w:ascii="Times New Roman" w:hAnsi="Times New Roman" w:cs="Times New Roman"/>
        </w:rPr>
        <w:t xml:space="preserve"> în raport cu clasele de pericol «mutagenitatea celulelor embrionare», «carcinogenicitate», «toxicitate pentru reproducere», «perturbare a sistemului endocrin afectând sănătatea umană» și «perturbare a sistemului endocrin afectând mediul», menționate în secțiunile 3.5, 3.6, 3.7, 3.11 și 4.2 din anexa </w:t>
      </w:r>
      <w:r w:rsidR="00C80B93" w:rsidRPr="00796E6B">
        <w:rPr>
          <w:rFonts w:ascii="Times New Roman" w:hAnsi="Times New Roman" w:cs="Times New Roman"/>
        </w:rPr>
        <w:t>nr. 1</w:t>
      </w:r>
      <w:r w:rsidRPr="00796E6B">
        <w:rPr>
          <w:rFonts w:ascii="Times New Roman" w:hAnsi="Times New Roman" w:cs="Times New Roman"/>
        </w:rPr>
        <w:t xml:space="preserve">, producătorul, importatorul și utilizatorul din aval utilizează informațiile relevante disponibile menționate la </w:t>
      </w:r>
      <w:r w:rsidR="00A91763" w:rsidRPr="00796E6B">
        <w:rPr>
          <w:rFonts w:ascii="Times New Roman" w:hAnsi="Times New Roman" w:cs="Times New Roman"/>
        </w:rPr>
        <w:t>pct. 2</w:t>
      </w:r>
      <w:r w:rsidR="00221E9D">
        <w:rPr>
          <w:rFonts w:ascii="Times New Roman" w:hAnsi="Times New Roman" w:cs="Times New Roman"/>
        </w:rPr>
        <w:t>1</w:t>
      </w:r>
      <w:r w:rsidR="00A91763" w:rsidRPr="00796E6B">
        <w:rPr>
          <w:rFonts w:ascii="Times New Roman" w:hAnsi="Times New Roman" w:cs="Times New Roman"/>
        </w:rPr>
        <w:t xml:space="preserve"> </w:t>
      </w:r>
      <w:r w:rsidRPr="00796E6B">
        <w:rPr>
          <w:rFonts w:ascii="Times New Roman" w:hAnsi="Times New Roman" w:cs="Times New Roman"/>
        </w:rPr>
        <w:t>pentru fiecare dintre componenții cunoscuți.</w:t>
      </w:r>
    </w:p>
    <w:p w14:paraId="54123706" w14:textId="77777777" w:rsidR="00AE0293" w:rsidRPr="00796E6B" w:rsidRDefault="00434341" w:rsidP="00AE029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relevante disponibile privind o substanță în sine care conține mai mult de un component sunt luate în considerare în cazul în care este îndeplinită una dintre următoarele condiții:</w:t>
      </w:r>
    </w:p>
    <w:p w14:paraId="3318C1B7" w14:textId="77777777" w:rsidR="00AE0293" w:rsidRPr="00796E6B" w:rsidRDefault="00434341" w:rsidP="00F1387B">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demonstrează proprietăți mutagene asupra celulelor embrionare, cancerigene sau toxice pentru reproducere sau perturbarea sistemului endocrin afectând sănătatea umană sau mediul;</w:t>
      </w:r>
    </w:p>
    <w:p w14:paraId="4C14501F" w14:textId="77777777" w:rsidR="00F1387B" w:rsidRPr="00796E6B" w:rsidRDefault="00434341" w:rsidP="00F1387B">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susțin concluziile bazate pe informațiile relevante disponibile cu privire la componenții substanței.</w:t>
      </w:r>
    </w:p>
    <w:p w14:paraId="442A795B" w14:textId="77BBE6BE" w:rsidR="00DF6EB7" w:rsidRPr="00796E6B" w:rsidRDefault="00434341" w:rsidP="00F1387B">
      <w:pPr>
        <w:pStyle w:val="a7"/>
        <w:spacing w:after="0" w:line="360" w:lineRule="auto"/>
        <w:ind w:left="709"/>
        <w:jc w:val="both"/>
        <w:rPr>
          <w:rFonts w:ascii="Times New Roman" w:hAnsi="Times New Roman" w:cs="Times New Roman"/>
        </w:rPr>
      </w:pPr>
      <w:r w:rsidRPr="00796E6B">
        <w:rPr>
          <w:rFonts w:ascii="Times New Roman" w:hAnsi="Times New Roman" w:cs="Times New Roman"/>
        </w:rPr>
        <w:t xml:space="preserve">Informațiile relevante disponibile privind substanța în sine care conține mai mult de un component și care demonstrează absența proprietăților menționate la </w:t>
      </w:r>
      <w:r w:rsidR="00572D4C" w:rsidRPr="00796E6B">
        <w:rPr>
          <w:rFonts w:ascii="Times New Roman" w:hAnsi="Times New Roman" w:cs="Times New Roman"/>
        </w:rPr>
        <w:t>sbpct. 2</w:t>
      </w:r>
      <w:r w:rsidR="00221E9D">
        <w:rPr>
          <w:rFonts w:ascii="Times New Roman" w:hAnsi="Times New Roman" w:cs="Times New Roman"/>
        </w:rPr>
        <w:t>5</w:t>
      </w:r>
      <w:r w:rsidR="00572D4C" w:rsidRPr="00796E6B">
        <w:rPr>
          <w:rFonts w:ascii="Times New Roman" w:hAnsi="Times New Roman" w:cs="Times New Roman"/>
        </w:rPr>
        <w:t>.1</w:t>
      </w:r>
      <w:r w:rsidRPr="00796E6B">
        <w:rPr>
          <w:rFonts w:ascii="Times New Roman" w:hAnsi="Times New Roman" w:cs="Times New Roman"/>
        </w:rPr>
        <w:t xml:space="preserve"> sau proprietăți mai puțin periculoase nu prevalează asupra informațiilor relevante disponibile privind componenții substanței.</w:t>
      </w:r>
    </w:p>
    <w:p w14:paraId="72278587" w14:textId="00214C3B" w:rsidR="005276DD" w:rsidRPr="00796E6B" w:rsidRDefault="00434341" w:rsidP="005276DD">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Pentru evaluarea substanțelor care conțin mai mult de un component în temeiul capitolului </w:t>
      </w:r>
      <w:r w:rsidR="00A951D7">
        <w:rPr>
          <w:rFonts w:ascii="Times New Roman" w:hAnsi="Times New Roman" w:cs="Times New Roman"/>
        </w:rPr>
        <w:t>II</w:t>
      </w:r>
      <w:r w:rsidRPr="00796E6B">
        <w:rPr>
          <w:rFonts w:ascii="Times New Roman" w:hAnsi="Times New Roman" w:cs="Times New Roman"/>
        </w:rPr>
        <w:t xml:space="preserve"> din prezentul titlu în raport cu proprietățile de «biodegradare, persistență, mobilitate și bioacumulare» în cadrul claselor de pericol «periculos pentru mediul acvatic», «persistent, bioacumulativ și toxic», sau «foarte persistent și foarte bioacumulativ», și «persistent, mobil și toxic» și «foarte persistent și foarte mobil» menționate în secțiunile 4.1.2.8, 4.1.2.9, 4.3.2.3.1, 4.3.2.3.2, 4.4.2.3.1 și 4.4.2.3.2 din anexa </w:t>
      </w:r>
      <w:r w:rsidR="009C1642" w:rsidRPr="00796E6B">
        <w:rPr>
          <w:rFonts w:ascii="Times New Roman" w:hAnsi="Times New Roman" w:cs="Times New Roman"/>
        </w:rPr>
        <w:t>nr. 1</w:t>
      </w:r>
      <w:r w:rsidRPr="00796E6B">
        <w:rPr>
          <w:rFonts w:ascii="Times New Roman" w:hAnsi="Times New Roman" w:cs="Times New Roman"/>
        </w:rPr>
        <w:t xml:space="preserve">, producătorul, importatorul și utilizatorul din aval utilizează informațiile relevante disponibile menționate la </w:t>
      </w:r>
      <w:r w:rsidR="0026449F" w:rsidRPr="00796E6B">
        <w:rPr>
          <w:rFonts w:ascii="Times New Roman" w:hAnsi="Times New Roman" w:cs="Times New Roman"/>
        </w:rPr>
        <w:t>pct. 2</w:t>
      </w:r>
      <w:r w:rsidR="00A951D7">
        <w:rPr>
          <w:rFonts w:ascii="Times New Roman" w:hAnsi="Times New Roman" w:cs="Times New Roman"/>
        </w:rPr>
        <w:t>1</w:t>
      </w:r>
      <w:r w:rsidRPr="00796E6B">
        <w:rPr>
          <w:rFonts w:ascii="Times New Roman" w:hAnsi="Times New Roman" w:cs="Times New Roman"/>
        </w:rPr>
        <w:t xml:space="preserve"> pentru fiecare dintre componenții cunoscuți ai substanței.</w:t>
      </w:r>
    </w:p>
    <w:p w14:paraId="36A6C975" w14:textId="77777777" w:rsidR="005276DD" w:rsidRPr="00796E6B" w:rsidRDefault="00434341" w:rsidP="005276DD">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Informațiile relevante disponibile privind o substanță în sine care conține mai mult de un component sunt luate în considerare în cazul în care este îndeplinită una dintre următoarele condiții:</w:t>
      </w:r>
    </w:p>
    <w:p w14:paraId="2FDB1A9C" w14:textId="77777777" w:rsidR="005276DD" w:rsidRPr="00796E6B" w:rsidRDefault="00434341"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demonstrează proprietăți de persistență, mobilitate și bioacumulare sau o lipsă a degradării;</w:t>
      </w:r>
    </w:p>
    <w:p w14:paraId="61DD7CD6" w14:textId="5A23F0D6" w:rsidR="00434341" w:rsidRPr="00796E6B" w:rsidRDefault="00434341"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susțin concluziile bazate pe informațiile relevante disponibile cu privire la componenții substanței.</w:t>
      </w:r>
    </w:p>
    <w:p w14:paraId="7982355C" w14:textId="2F652FF2" w:rsidR="00F747FB" w:rsidRPr="00796E6B" w:rsidRDefault="00434341" w:rsidP="00F747FB">
      <w:pPr>
        <w:pStyle w:val="a7"/>
        <w:spacing w:after="0" w:line="360" w:lineRule="auto"/>
        <w:ind w:left="709"/>
        <w:jc w:val="both"/>
        <w:rPr>
          <w:rFonts w:ascii="Times New Roman" w:hAnsi="Times New Roman" w:cs="Times New Roman"/>
        </w:rPr>
      </w:pPr>
      <w:r w:rsidRPr="00796E6B">
        <w:rPr>
          <w:rFonts w:ascii="Times New Roman" w:hAnsi="Times New Roman" w:cs="Times New Roman"/>
        </w:rPr>
        <w:t xml:space="preserve">Informațiile relevante disponibile privind substanța în sine care conține mai mult de un component și care demonstrează absența proprietăților menționate la </w:t>
      </w:r>
      <w:r w:rsidR="00A257DC" w:rsidRPr="00796E6B">
        <w:rPr>
          <w:rFonts w:ascii="Times New Roman" w:hAnsi="Times New Roman" w:cs="Times New Roman"/>
        </w:rPr>
        <w:t>sbpct. 2</w:t>
      </w:r>
      <w:r w:rsidR="00D875E9">
        <w:rPr>
          <w:rFonts w:ascii="Times New Roman" w:hAnsi="Times New Roman" w:cs="Times New Roman"/>
        </w:rPr>
        <w:t>7</w:t>
      </w:r>
      <w:r w:rsidR="00A257DC" w:rsidRPr="00796E6B">
        <w:rPr>
          <w:rFonts w:ascii="Times New Roman" w:hAnsi="Times New Roman" w:cs="Times New Roman"/>
        </w:rPr>
        <w:t>.1</w:t>
      </w:r>
      <w:r w:rsidRPr="00796E6B">
        <w:rPr>
          <w:rFonts w:ascii="Times New Roman" w:hAnsi="Times New Roman" w:cs="Times New Roman"/>
        </w:rPr>
        <w:t xml:space="preserve"> sau proprietăți mai puțin periculoase nu prevalează asupra informațiilor relevante disponibile privind componenții substanței.</w:t>
      </w:r>
    </w:p>
    <w:p w14:paraId="5CCCEFB0" w14:textId="74DA4A82" w:rsidR="00F747FB" w:rsidRPr="00796E6B" w:rsidRDefault="0026449F" w:rsidP="005929DC">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Pct. </w:t>
      </w:r>
      <w:r w:rsidR="008A270B" w:rsidRPr="00796E6B">
        <w:rPr>
          <w:rFonts w:ascii="Times New Roman" w:hAnsi="Times New Roman" w:cs="Times New Roman"/>
        </w:rPr>
        <w:t>2</w:t>
      </w:r>
      <w:r w:rsidR="004A6875">
        <w:rPr>
          <w:rFonts w:ascii="Times New Roman" w:hAnsi="Times New Roman" w:cs="Times New Roman"/>
        </w:rPr>
        <w:t>4</w:t>
      </w:r>
      <w:r w:rsidR="008A270B" w:rsidRPr="00796E6B">
        <w:rPr>
          <w:rFonts w:ascii="Times New Roman" w:hAnsi="Times New Roman" w:cs="Times New Roman"/>
        </w:rPr>
        <w:t xml:space="preserve"> și 2</w:t>
      </w:r>
      <w:r w:rsidR="004A6875">
        <w:rPr>
          <w:rFonts w:ascii="Times New Roman" w:hAnsi="Times New Roman" w:cs="Times New Roman"/>
        </w:rPr>
        <w:t>6</w:t>
      </w:r>
      <w:r w:rsidR="008A270B" w:rsidRPr="00796E6B">
        <w:rPr>
          <w:rFonts w:ascii="Times New Roman" w:hAnsi="Times New Roman" w:cs="Times New Roman"/>
        </w:rPr>
        <w:t xml:space="preserve"> </w:t>
      </w:r>
      <w:r w:rsidR="00434341" w:rsidRPr="00796E6B">
        <w:rPr>
          <w:rFonts w:ascii="Times New Roman" w:hAnsi="Times New Roman" w:cs="Times New Roman"/>
        </w:rPr>
        <w:t xml:space="preserve">nu se aplică substanțelor care conțin mai mult de un component și care sunt extrase din plante sau părți din plante și nu sunt modificate chimic </w:t>
      </w:r>
      <w:r w:rsidR="007159DF" w:rsidRPr="00796E6B">
        <w:rPr>
          <w:rFonts w:ascii="Times New Roman" w:hAnsi="Times New Roman" w:cs="Times New Roman"/>
        </w:rPr>
        <w:t>și care nu sunt substanțe a căror structură chimică rămâne neschimbată, chiar dacă a fost supusă unui proces sau unui tratament chimic sau unui proces fizic de transformare mineralogică, de exemplu de îndepărtare a impuritățilo</w:t>
      </w:r>
      <w:r w:rsidR="009348A1" w:rsidRPr="00796E6B">
        <w:rPr>
          <w:rFonts w:ascii="Times New Roman" w:hAnsi="Times New Roman" w:cs="Times New Roman"/>
        </w:rPr>
        <w:t>r.</w:t>
      </w:r>
    </w:p>
    <w:p w14:paraId="00D555EB" w14:textId="64BF4777" w:rsidR="00F747FB" w:rsidRPr="00796E6B" w:rsidRDefault="00434341" w:rsidP="005929DC">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sensul </w:t>
      </w:r>
      <w:r w:rsidR="00D436A6" w:rsidRPr="00796E6B">
        <w:rPr>
          <w:rFonts w:ascii="Times New Roman" w:hAnsi="Times New Roman" w:cs="Times New Roman"/>
        </w:rPr>
        <w:t>pct. 2</w:t>
      </w:r>
      <w:r w:rsidR="004A6875">
        <w:rPr>
          <w:rFonts w:ascii="Times New Roman" w:hAnsi="Times New Roman" w:cs="Times New Roman"/>
        </w:rPr>
        <w:t>8</w:t>
      </w:r>
      <w:r w:rsidRPr="00796E6B">
        <w:rPr>
          <w:rFonts w:ascii="Times New Roman" w:hAnsi="Times New Roman" w:cs="Times New Roman"/>
        </w:rPr>
        <w:t>, termenul «plante» se referă la organisme vii sau moarte din regnurile Plantae și Fungi, inclusiv alge, licheni și drojdii.</w:t>
      </w:r>
    </w:p>
    <w:p w14:paraId="1E92617E" w14:textId="77777777" w:rsidR="00F747FB" w:rsidRPr="005371BD" w:rsidRDefault="00F747FB" w:rsidP="005371BD">
      <w:pPr>
        <w:spacing w:after="0" w:line="360" w:lineRule="auto"/>
        <w:jc w:val="both"/>
        <w:rPr>
          <w:rFonts w:ascii="Times New Roman" w:hAnsi="Times New Roman" w:cs="Times New Roman"/>
        </w:rPr>
      </w:pPr>
    </w:p>
    <w:p w14:paraId="3E945263" w14:textId="77777777" w:rsidR="00E03648" w:rsidRPr="00796E6B" w:rsidRDefault="00E03648" w:rsidP="00F747FB">
      <w:pPr>
        <w:pStyle w:val="a7"/>
        <w:spacing w:after="0" w:line="360" w:lineRule="auto"/>
        <w:ind w:left="360"/>
        <w:jc w:val="both"/>
        <w:rPr>
          <w:rFonts w:ascii="Times New Roman" w:hAnsi="Times New Roman" w:cs="Times New Roman"/>
        </w:rPr>
      </w:pPr>
    </w:p>
    <w:p w14:paraId="4DA96ADB" w14:textId="743BEE5A" w:rsidR="00B21FE4" w:rsidRPr="00796E6B" w:rsidRDefault="0049656B" w:rsidP="0049656B">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Subsecțiunea a 2-a</w:t>
      </w:r>
    </w:p>
    <w:p w14:paraId="6DEE8FBC" w14:textId="77777777" w:rsidR="00E349DB" w:rsidRPr="00796E6B" w:rsidRDefault="00E349DB" w:rsidP="00E349DB">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Identificarea și examinarea informaţiilor disponibile referitoare la</w:t>
      </w:r>
    </w:p>
    <w:p w14:paraId="6339BC61" w14:textId="740D0592" w:rsidR="006330E9" w:rsidRPr="00796E6B" w:rsidRDefault="00E349DB" w:rsidP="00E349DB">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amestecuri</w:t>
      </w:r>
    </w:p>
    <w:p w14:paraId="530E8A55" w14:textId="77777777" w:rsidR="006330E9" w:rsidRPr="00796E6B" w:rsidRDefault="006330E9" w:rsidP="006330E9">
      <w:pPr>
        <w:pStyle w:val="a7"/>
        <w:spacing w:after="0" w:line="360" w:lineRule="auto"/>
        <w:ind w:left="709"/>
        <w:jc w:val="both"/>
        <w:rPr>
          <w:rFonts w:ascii="Times New Roman" w:hAnsi="Times New Roman" w:cs="Times New Roman"/>
        </w:rPr>
      </w:pPr>
    </w:p>
    <w:p w14:paraId="2C23BD04" w14:textId="77777777" w:rsidR="00831553" w:rsidRPr="00796E6B" w:rsidRDefault="003B3425" w:rsidP="0083155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Producătorii, importatorii și utilizatorii din aval ai unui amestec identifică </w:t>
      </w:r>
      <w:r w:rsidR="00442774" w:rsidRPr="00796E6B">
        <w:rPr>
          <w:rFonts w:ascii="Times New Roman" w:hAnsi="Times New Roman" w:cs="Times New Roman"/>
        </w:rPr>
        <w:t>informațiile</w:t>
      </w:r>
      <w:r w:rsidRPr="00796E6B">
        <w:rPr>
          <w:rFonts w:ascii="Times New Roman" w:hAnsi="Times New Roman" w:cs="Times New Roman"/>
        </w:rPr>
        <w:t xml:space="preserve"> relevante disponibile cu privire la amestecul propriu-zis sau la </w:t>
      </w:r>
      <w:r w:rsidR="00442774" w:rsidRPr="00796E6B">
        <w:rPr>
          <w:rFonts w:ascii="Times New Roman" w:hAnsi="Times New Roman" w:cs="Times New Roman"/>
        </w:rPr>
        <w:t>substanțele</w:t>
      </w:r>
      <w:r w:rsidRPr="00796E6B">
        <w:rPr>
          <w:rFonts w:ascii="Times New Roman" w:hAnsi="Times New Roman" w:cs="Times New Roman"/>
        </w:rPr>
        <w:t xml:space="preserve"> pe care acesta le </w:t>
      </w:r>
      <w:r w:rsidR="00442774" w:rsidRPr="00796E6B">
        <w:rPr>
          <w:rFonts w:ascii="Times New Roman" w:hAnsi="Times New Roman" w:cs="Times New Roman"/>
        </w:rPr>
        <w:t>conține</w:t>
      </w:r>
      <w:r w:rsidRPr="00796E6B">
        <w:rPr>
          <w:rFonts w:ascii="Times New Roman" w:hAnsi="Times New Roman" w:cs="Times New Roman"/>
        </w:rPr>
        <w:t xml:space="preserve"> pentru a stabili dacă amestecul prezintă un pericol fizic, pentru sănătate sau pentru mediu, astfel cum se stabilește în </w:t>
      </w:r>
      <w:r w:rsidR="00C02147" w:rsidRPr="00796E6B">
        <w:rPr>
          <w:rFonts w:ascii="Times New Roman" w:hAnsi="Times New Roman" w:cs="Times New Roman"/>
        </w:rPr>
        <w:t>anexa nr. 1</w:t>
      </w:r>
      <w:r w:rsidRPr="00796E6B">
        <w:rPr>
          <w:rFonts w:ascii="Times New Roman" w:hAnsi="Times New Roman" w:cs="Times New Roman"/>
        </w:rPr>
        <w:t>, și în special următoarele:</w:t>
      </w:r>
    </w:p>
    <w:p w14:paraId="19EE4CAE" w14:textId="4EFF483E" w:rsidR="00831553" w:rsidRPr="00796E6B" w:rsidRDefault="003B3425" w:rsidP="009E02E9">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datele generate în conformitate cu oricare din metodele </w:t>
      </w:r>
      <w:r w:rsidR="00442774" w:rsidRPr="00796E6B">
        <w:rPr>
          <w:rFonts w:ascii="Times New Roman" w:hAnsi="Times New Roman" w:cs="Times New Roman"/>
        </w:rPr>
        <w:t>menționate</w:t>
      </w:r>
      <w:r w:rsidRPr="00796E6B">
        <w:rPr>
          <w:rFonts w:ascii="Times New Roman" w:hAnsi="Times New Roman" w:cs="Times New Roman"/>
        </w:rPr>
        <w:t xml:space="preserve"> </w:t>
      </w:r>
      <w:r w:rsidR="007D7E68" w:rsidRPr="00796E6B">
        <w:rPr>
          <w:rFonts w:ascii="Times New Roman" w:hAnsi="Times New Roman" w:cs="Times New Roman"/>
        </w:rPr>
        <w:t xml:space="preserve">pct. </w:t>
      </w:r>
      <w:r w:rsidR="00F06DA8" w:rsidRPr="00796E6B">
        <w:rPr>
          <w:rFonts w:ascii="Times New Roman" w:hAnsi="Times New Roman" w:cs="Times New Roman"/>
        </w:rPr>
        <w:t>3</w:t>
      </w:r>
      <w:r w:rsidR="004A6875">
        <w:rPr>
          <w:rFonts w:ascii="Times New Roman" w:hAnsi="Times New Roman" w:cs="Times New Roman"/>
        </w:rPr>
        <w:t>9</w:t>
      </w:r>
      <w:r w:rsidRPr="00796E6B">
        <w:rPr>
          <w:rFonts w:ascii="Times New Roman" w:hAnsi="Times New Roman" w:cs="Times New Roman"/>
        </w:rPr>
        <w:t xml:space="preserve"> cu privire la amestecul propriu-zis sau la </w:t>
      </w:r>
      <w:r w:rsidR="00442774" w:rsidRPr="00796E6B">
        <w:rPr>
          <w:rFonts w:ascii="Times New Roman" w:hAnsi="Times New Roman" w:cs="Times New Roman"/>
        </w:rPr>
        <w:t>substanțele</w:t>
      </w:r>
      <w:r w:rsidRPr="00796E6B">
        <w:rPr>
          <w:rFonts w:ascii="Times New Roman" w:hAnsi="Times New Roman" w:cs="Times New Roman"/>
        </w:rPr>
        <w:t xml:space="preserve"> pe care acesta le </w:t>
      </w:r>
      <w:r w:rsidR="00442774" w:rsidRPr="00796E6B">
        <w:rPr>
          <w:rFonts w:ascii="Times New Roman" w:hAnsi="Times New Roman" w:cs="Times New Roman"/>
        </w:rPr>
        <w:t>conține</w:t>
      </w:r>
      <w:r w:rsidRPr="00796E6B">
        <w:rPr>
          <w:rFonts w:ascii="Times New Roman" w:hAnsi="Times New Roman" w:cs="Times New Roman"/>
        </w:rPr>
        <w:t>;</w:t>
      </w:r>
    </w:p>
    <w:p w14:paraId="630D82D2" w14:textId="0839CB64" w:rsidR="00831553" w:rsidRPr="00796E6B" w:rsidRDefault="003B3425" w:rsidP="009E02E9">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datele epidemiologice și </w:t>
      </w:r>
      <w:r w:rsidR="00442774" w:rsidRPr="00796E6B">
        <w:rPr>
          <w:rFonts w:ascii="Times New Roman" w:hAnsi="Times New Roman" w:cs="Times New Roman"/>
        </w:rPr>
        <w:t>experiența</w:t>
      </w:r>
      <w:r w:rsidRPr="00796E6B">
        <w:rPr>
          <w:rFonts w:ascii="Times New Roman" w:hAnsi="Times New Roman" w:cs="Times New Roman"/>
        </w:rPr>
        <w:t xml:space="preserve"> cu privire la efectele asupra oamenilor, pentru amestecul propriu-zis sau pentru </w:t>
      </w:r>
      <w:r w:rsidR="00442774" w:rsidRPr="00796E6B">
        <w:rPr>
          <w:rFonts w:ascii="Times New Roman" w:hAnsi="Times New Roman" w:cs="Times New Roman"/>
        </w:rPr>
        <w:t>substanțele</w:t>
      </w:r>
      <w:r w:rsidRPr="00796E6B">
        <w:rPr>
          <w:rFonts w:ascii="Times New Roman" w:hAnsi="Times New Roman" w:cs="Times New Roman"/>
        </w:rPr>
        <w:t xml:space="preserve"> pe care acesta le </w:t>
      </w:r>
      <w:r w:rsidR="00442774" w:rsidRPr="00796E6B">
        <w:rPr>
          <w:rFonts w:ascii="Times New Roman" w:hAnsi="Times New Roman" w:cs="Times New Roman"/>
        </w:rPr>
        <w:t>conține</w:t>
      </w:r>
      <w:r w:rsidRPr="00796E6B">
        <w:rPr>
          <w:rFonts w:ascii="Times New Roman" w:hAnsi="Times New Roman" w:cs="Times New Roman"/>
        </w:rPr>
        <w:t>, de exemplu date de la locul de muncă sau date provenite din baze de date referitoare la accidente</w:t>
      </w:r>
      <w:r w:rsidR="00745505">
        <w:rPr>
          <w:rFonts w:ascii="Times New Roman" w:hAnsi="Times New Roman" w:cs="Times New Roman"/>
        </w:rPr>
        <w:t xml:space="preserve"> și boli</w:t>
      </w:r>
      <w:r w:rsidRPr="00796E6B">
        <w:rPr>
          <w:rFonts w:ascii="Times New Roman" w:hAnsi="Times New Roman" w:cs="Times New Roman"/>
        </w:rPr>
        <w:t>;</w:t>
      </w:r>
    </w:p>
    <w:p w14:paraId="6978C0AB" w14:textId="77777777" w:rsidR="00831553" w:rsidRPr="00796E6B" w:rsidRDefault="00182F8D" w:rsidP="009E02E9">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date obținute în cadrul noilor abordări metodologice;</w:t>
      </w:r>
    </w:p>
    <w:p w14:paraId="4E3DF37C" w14:textId="4EF1D84A" w:rsidR="009E02E9" w:rsidRPr="00796E6B" w:rsidRDefault="003B3425" w:rsidP="009E02E9">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orice alte </w:t>
      </w:r>
      <w:r w:rsidR="00716E25" w:rsidRPr="00796E6B">
        <w:rPr>
          <w:rFonts w:ascii="Times New Roman" w:hAnsi="Times New Roman" w:cs="Times New Roman"/>
        </w:rPr>
        <w:t>informații</w:t>
      </w:r>
      <w:r w:rsidRPr="00796E6B">
        <w:rPr>
          <w:rFonts w:ascii="Times New Roman" w:hAnsi="Times New Roman" w:cs="Times New Roman"/>
        </w:rPr>
        <w:t xml:space="preserve"> </w:t>
      </w:r>
      <w:r w:rsidR="00716E25" w:rsidRPr="00796E6B">
        <w:rPr>
          <w:rFonts w:ascii="Times New Roman" w:hAnsi="Times New Roman" w:cs="Times New Roman"/>
        </w:rPr>
        <w:t>obținute</w:t>
      </w:r>
      <w:r w:rsidRPr="00796E6B">
        <w:rPr>
          <w:rFonts w:ascii="Times New Roman" w:hAnsi="Times New Roman" w:cs="Times New Roman"/>
        </w:rPr>
        <w:t xml:space="preserve"> în cadrul programelor de chimie recunoscute la nivel </w:t>
      </w:r>
      <w:r w:rsidR="00716E25" w:rsidRPr="00796E6B">
        <w:rPr>
          <w:rFonts w:ascii="Times New Roman" w:hAnsi="Times New Roman" w:cs="Times New Roman"/>
        </w:rPr>
        <w:t>internațional</w:t>
      </w:r>
      <w:r w:rsidRPr="00796E6B">
        <w:rPr>
          <w:rFonts w:ascii="Times New Roman" w:hAnsi="Times New Roman" w:cs="Times New Roman"/>
        </w:rPr>
        <w:t xml:space="preserve">, pentru amestecul propriu-zis sau pentru </w:t>
      </w:r>
      <w:r w:rsidR="00716E25" w:rsidRPr="00796E6B">
        <w:rPr>
          <w:rFonts w:ascii="Times New Roman" w:hAnsi="Times New Roman" w:cs="Times New Roman"/>
        </w:rPr>
        <w:t>substanțele</w:t>
      </w:r>
      <w:r w:rsidRPr="00796E6B">
        <w:rPr>
          <w:rFonts w:ascii="Times New Roman" w:hAnsi="Times New Roman" w:cs="Times New Roman"/>
        </w:rPr>
        <w:t xml:space="preserve"> pe care acesta le </w:t>
      </w:r>
      <w:r w:rsidR="00716E25" w:rsidRPr="00796E6B">
        <w:rPr>
          <w:rFonts w:ascii="Times New Roman" w:hAnsi="Times New Roman" w:cs="Times New Roman"/>
        </w:rPr>
        <w:t>conține</w:t>
      </w:r>
      <w:r w:rsidRPr="00796E6B">
        <w:rPr>
          <w:rFonts w:ascii="Times New Roman" w:hAnsi="Times New Roman" w:cs="Times New Roman"/>
        </w:rPr>
        <w:t>.</w:t>
      </w:r>
    </w:p>
    <w:p w14:paraId="3A5DF663" w14:textId="1FFB6B05" w:rsidR="00457622" w:rsidRPr="00796E6B" w:rsidRDefault="00457622" w:rsidP="009E02E9">
      <w:pPr>
        <w:pStyle w:val="a7"/>
        <w:spacing w:after="0" w:line="360" w:lineRule="auto"/>
        <w:ind w:left="709"/>
        <w:jc w:val="both"/>
        <w:rPr>
          <w:rFonts w:ascii="Times New Roman" w:hAnsi="Times New Roman" w:cs="Times New Roman"/>
        </w:rPr>
      </w:pPr>
      <w:r w:rsidRPr="00796E6B">
        <w:rPr>
          <w:rFonts w:ascii="Times New Roman" w:hAnsi="Times New Roman" w:cs="Times New Roman"/>
        </w:rPr>
        <w:lastRenderedPageBreak/>
        <w:t xml:space="preserve">Informațiile se vor referi la forma sau la starea fizică în care amestecul se </w:t>
      </w:r>
      <w:r w:rsidR="00C2752D" w:rsidRPr="00796E6B">
        <w:rPr>
          <w:rFonts w:ascii="Times New Roman" w:hAnsi="Times New Roman" w:cs="Times New Roman"/>
        </w:rPr>
        <w:t>plasează</w:t>
      </w:r>
      <w:r w:rsidRPr="00796E6B">
        <w:rPr>
          <w:rFonts w:ascii="Times New Roman" w:hAnsi="Times New Roman" w:cs="Times New Roman"/>
        </w:rPr>
        <w:t>e pe piață și, atunci când este cazul, în care este de așteptat, în mod rezonabil, să fie utilizat.</w:t>
      </w:r>
    </w:p>
    <w:p w14:paraId="6764E5E2" w14:textId="18602C8A" w:rsidR="003B3425" w:rsidRPr="00796E6B" w:rsidRDefault="0005526A" w:rsidP="0083155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temeiul pct. </w:t>
      </w:r>
      <w:r w:rsidR="00123B17" w:rsidRPr="00796E6B">
        <w:rPr>
          <w:rFonts w:ascii="Times New Roman" w:hAnsi="Times New Roman" w:cs="Times New Roman"/>
        </w:rPr>
        <w:t>3</w:t>
      </w:r>
      <w:r w:rsidR="00C47801">
        <w:rPr>
          <w:rFonts w:ascii="Times New Roman" w:hAnsi="Times New Roman" w:cs="Times New Roman"/>
        </w:rPr>
        <w:t>2</w:t>
      </w:r>
      <w:r w:rsidRPr="00796E6B">
        <w:rPr>
          <w:rFonts w:ascii="Times New Roman" w:hAnsi="Times New Roman" w:cs="Times New Roman"/>
        </w:rPr>
        <w:t xml:space="preserve"> </w:t>
      </w:r>
      <w:r w:rsidR="003B3425" w:rsidRPr="00796E6B">
        <w:rPr>
          <w:rFonts w:ascii="Times New Roman" w:hAnsi="Times New Roman" w:cs="Times New Roman"/>
        </w:rPr>
        <w:t xml:space="preserve">și </w:t>
      </w:r>
      <w:r w:rsidR="00123B17" w:rsidRPr="00796E6B">
        <w:rPr>
          <w:rFonts w:ascii="Times New Roman" w:hAnsi="Times New Roman" w:cs="Times New Roman"/>
        </w:rPr>
        <w:t>3</w:t>
      </w:r>
      <w:r w:rsidR="00C47801">
        <w:rPr>
          <w:rFonts w:ascii="Times New Roman" w:hAnsi="Times New Roman" w:cs="Times New Roman"/>
        </w:rPr>
        <w:t>3</w:t>
      </w:r>
      <w:r w:rsidR="003B3425" w:rsidRPr="00796E6B">
        <w:rPr>
          <w:rFonts w:ascii="Times New Roman" w:hAnsi="Times New Roman" w:cs="Times New Roman"/>
        </w:rPr>
        <w:t xml:space="preserve">, dacă </w:t>
      </w:r>
      <w:r w:rsidR="00716E25" w:rsidRPr="00796E6B">
        <w:rPr>
          <w:rFonts w:ascii="Times New Roman" w:hAnsi="Times New Roman" w:cs="Times New Roman"/>
        </w:rPr>
        <w:t>informațiile</w:t>
      </w:r>
      <w:r w:rsidR="003B3425" w:rsidRPr="00796E6B">
        <w:rPr>
          <w:rFonts w:ascii="Times New Roman" w:hAnsi="Times New Roman" w:cs="Times New Roman"/>
        </w:rPr>
        <w:t xml:space="preserve"> </w:t>
      </w:r>
      <w:r w:rsidR="00716E25" w:rsidRPr="00796E6B">
        <w:rPr>
          <w:rFonts w:ascii="Times New Roman" w:hAnsi="Times New Roman" w:cs="Times New Roman"/>
        </w:rPr>
        <w:t>menționate</w:t>
      </w:r>
      <w:r w:rsidR="003B3425" w:rsidRPr="00796E6B">
        <w:rPr>
          <w:rFonts w:ascii="Times New Roman" w:hAnsi="Times New Roman" w:cs="Times New Roman"/>
        </w:rPr>
        <w:t xml:space="preserve"> la </w:t>
      </w:r>
      <w:r w:rsidR="000138C9" w:rsidRPr="00796E6B">
        <w:rPr>
          <w:rFonts w:ascii="Times New Roman" w:hAnsi="Times New Roman" w:cs="Times New Roman"/>
        </w:rPr>
        <w:t>pct.</w:t>
      </w:r>
      <w:r w:rsidR="00F869E1" w:rsidRPr="00796E6B">
        <w:rPr>
          <w:rFonts w:ascii="Times New Roman" w:hAnsi="Times New Roman" w:cs="Times New Roman"/>
        </w:rPr>
        <w:t xml:space="preserve"> </w:t>
      </w:r>
      <w:r w:rsidR="00C47801">
        <w:rPr>
          <w:rFonts w:ascii="Times New Roman" w:hAnsi="Times New Roman" w:cs="Times New Roman"/>
        </w:rPr>
        <w:t>30</w:t>
      </w:r>
      <w:r w:rsidR="003B3425" w:rsidRPr="00796E6B">
        <w:rPr>
          <w:rFonts w:ascii="Times New Roman" w:hAnsi="Times New Roman" w:cs="Times New Roman"/>
        </w:rPr>
        <w:t xml:space="preserve"> sunt disponibile în ceea ce privește amestecul propriu-zis, iar producătorul, importatorul sau utilizatorul din aval a stabilit că acestea sunt fiabile și, atunci când este cazul, valabile din punct de vedere </w:t>
      </w:r>
      <w:r w:rsidR="00716E25" w:rsidRPr="00796E6B">
        <w:rPr>
          <w:rFonts w:ascii="Times New Roman" w:hAnsi="Times New Roman" w:cs="Times New Roman"/>
        </w:rPr>
        <w:t>științific</w:t>
      </w:r>
      <w:r w:rsidR="003B3425" w:rsidRPr="00796E6B">
        <w:rPr>
          <w:rFonts w:ascii="Times New Roman" w:hAnsi="Times New Roman" w:cs="Times New Roman"/>
        </w:rPr>
        <w:t xml:space="preserve">, respectivul producător, importator sau utilizator din aval utilizează </w:t>
      </w:r>
      <w:r w:rsidR="00716E25" w:rsidRPr="00796E6B">
        <w:rPr>
          <w:rFonts w:ascii="Times New Roman" w:hAnsi="Times New Roman" w:cs="Times New Roman"/>
        </w:rPr>
        <w:t>informațiile</w:t>
      </w:r>
      <w:r w:rsidR="003B3425" w:rsidRPr="00796E6B">
        <w:rPr>
          <w:rFonts w:ascii="Times New Roman" w:hAnsi="Times New Roman" w:cs="Times New Roman"/>
        </w:rPr>
        <w:t xml:space="preserve"> respective în scopul evaluării în temeiul </w:t>
      </w:r>
      <w:r w:rsidR="002702A6" w:rsidRPr="00796E6B">
        <w:rPr>
          <w:rFonts w:ascii="Times New Roman" w:hAnsi="Times New Roman" w:cs="Times New Roman"/>
        </w:rPr>
        <w:t xml:space="preserve">Secțiunii a </w:t>
      </w:r>
      <w:r w:rsidR="003B3425" w:rsidRPr="00796E6B">
        <w:rPr>
          <w:rFonts w:ascii="Times New Roman" w:hAnsi="Times New Roman" w:cs="Times New Roman"/>
        </w:rPr>
        <w:t>2</w:t>
      </w:r>
      <w:r w:rsidR="002702A6" w:rsidRPr="00796E6B">
        <w:rPr>
          <w:rFonts w:ascii="Times New Roman" w:hAnsi="Times New Roman" w:cs="Times New Roman"/>
        </w:rPr>
        <w:t>-a</w:t>
      </w:r>
      <w:r w:rsidR="003B3425" w:rsidRPr="00796E6B">
        <w:rPr>
          <w:rFonts w:ascii="Times New Roman" w:hAnsi="Times New Roman" w:cs="Times New Roman"/>
        </w:rPr>
        <w:t xml:space="preserve"> din prezent</w:t>
      </w:r>
      <w:r w:rsidR="002702A6" w:rsidRPr="00796E6B">
        <w:rPr>
          <w:rFonts w:ascii="Times New Roman" w:hAnsi="Times New Roman" w:cs="Times New Roman"/>
        </w:rPr>
        <w:t xml:space="preserve"> Capitol</w:t>
      </w:r>
      <w:r w:rsidR="003B3425" w:rsidRPr="00796E6B">
        <w:rPr>
          <w:rFonts w:ascii="Times New Roman" w:hAnsi="Times New Roman" w:cs="Times New Roman"/>
        </w:rPr>
        <w:t>.</w:t>
      </w:r>
    </w:p>
    <w:p w14:paraId="0DFDE82B" w14:textId="787F5487" w:rsidR="00D43B92" w:rsidRPr="00796E6B" w:rsidRDefault="003B3425" w:rsidP="00D43B92">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Pentru evaluarea amestecurilor în temeiul </w:t>
      </w:r>
      <w:r w:rsidR="00752518" w:rsidRPr="00796E6B">
        <w:rPr>
          <w:rFonts w:ascii="Times New Roman" w:hAnsi="Times New Roman" w:cs="Times New Roman"/>
        </w:rPr>
        <w:t xml:space="preserve">secțiunii a 2-a din prezentul capitol </w:t>
      </w:r>
      <w:r w:rsidRPr="00796E6B">
        <w:rPr>
          <w:rFonts w:ascii="Times New Roman" w:hAnsi="Times New Roman" w:cs="Times New Roman"/>
        </w:rPr>
        <w:t xml:space="preserve">în raport cu clasele de pericol „mutagenitatea celulelor embrionare”, „carcinogenicitate ”, „toxicitate pentru reproducere”, „perturbare a sistemului endocrin afectând sănătatea umană” și „perturbare a sistemului endocrin afectând mediul” </w:t>
      </w:r>
      <w:r w:rsidR="00716E25" w:rsidRPr="00796E6B">
        <w:rPr>
          <w:rFonts w:ascii="Times New Roman" w:hAnsi="Times New Roman" w:cs="Times New Roman"/>
        </w:rPr>
        <w:t>menționate</w:t>
      </w:r>
      <w:r w:rsidRPr="00796E6B">
        <w:rPr>
          <w:rFonts w:ascii="Times New Roman" w:hAnsi="Times New Roman" w:cs="Times New Roman"/>
        </w:rPr>
        <w:t xml:space="preserve"> în </w:t>
      </w:r>
      <w:r w:rsidR="00716E25" w:rsidRPr="00796E6B">
        <w:rPr>
          <w:rFonts w:ascii="Times New Roman" w:hAnsi="Times New Roman" w:cs="Times New Roman"/>
        </w:rPr>
        <w:t>secțiunile</w:t>
      </w:r>
      <w:r w:rsidRPr="00796E6B">
        <w:rPr>
          <w:rFonts w:ascii="Times New Roman" w:hAnsi="Times New Roman" w:cs="Times New Roman"/>
        </w:rPr>
        <w:t xml:space="preserve"> 3.5.3.1, 3.6.3.1, 3.7.3.1, 3.11.3.1 și 4.2.3.1 din </w:t>
      </w:r>
      <w:r w:rsidR="00C02147" w:rsidRPr="00796E6B">
        <w:rPr>
          <w:rFonts w:ascii="Times New Roman" w:hAnsi="Times New Roman" w:cs="Times New Roman"/>
        </w:rPr>
        <w:t>anexa nr. 1</w:t>
      </w:r>
      <w:r w:rsidRPr="00796E6B">
        <w:rPr>
          <w:rFonts w:ascii="Times New Roman" w:hAnsi="Times New Roman" w:cs="Times New Roman"/>
        </w:rPr>
        <w:t xml:space="preserve">, producătorul, importatorul și utilizatorul din aval utilizează numai </w:t>
      </w:r>
      <w:r w:rsidR="00716E25" w:rsidRPr="00796E6B">
        <w:rPr>
          <w:rFonts w:ascii="Times New Roman" w:hAnsi="Times New Roman" w:cs="Times New Roman"/>
        </w:rPr>
        <w:t>informațiile</w:t>
      </w:r>
      <w:r w:rsidRPr="00796E6B">
        <w:rPr>
          <w:rFonts w:ascii="Times New Roman" w:hAnsi="Times New Roman" w:cs="Times New Roman"/>
        </w:rPr>
        <w:t xml:space="preserve"> relevante disponibile </w:t>
      </w:r>
      <w:r w:rsidR="00716E25" w:rsidRPr="00796E6B">
        <w:rPr>
          <w:rFonts w:ascii="Times New Roman" w:hAnsi="Times New Roman" w:cs="Times New Roman"/>
        </w:rPr>
        <w:t>menționate</w:t>
      </w:r>
      <w:r w:rsidRPr="00796E6B">
        <w:rPr>
          <w:rFonts w:ascii="Times New Roman" w:hAnsi="Times New Roman" w:cs="Times New Roman"/>
        </w:rPr>
        <w:t xml:space="preserve"> la </w:t>
      </w:r>
      <w:r w:rsidR="00FB6681" w:rsidRPr="00796E6B">
        <w:rPr>
          <w:rFonts w:ascii="Times New Roman" w:hAnsi="Times New Roman" w:cs="Times New Roman"/>
        </w:rPr>
        <w:t xml:space="preserve">pct. </w:t>
      </w:r>
      <w:r w:rsidR="00912449">
        <w:rPr>
          <w:rFonts w:ascii="Times New Roman" w:hAnsi="Times New Roman" w:cs="Times New Roman"/>
        </w:rPr>
        <w:t>30</w:t>
      </w:r>
      <w:r w:rsidRPr="00796E6B">
        <w:rPr>
          <w:rFonts w:ascii="Times New Roman" w:hAnsi="Times New Roman" w:cs="Times New Roman"/>
        </w:rPr>
        <w:t xml:space="preserve"> pentru </w:t>
      </w:r>
      <w:r w:rsidR="00716E25" w:rsidRPr="00796E6B">
        <w:rPr>
          <w:rFonts w:ascii="Times New Roman" w:hAnsi="Times New Roman" w:cs="Times New Roman"/>
        </w:rPr>
        <w:t>substanțele</w:t>
      </w:r>
      <w:r w:rsidRPr="00796E6B">
        <w:rPr>
          <w:rFonts w:ascii="Times New Roman" w:hAnsi="Times New Roman" w:cs="Times New Roman"/>
        </w:rPr>
        <w:t xml:space="preserve"> din amestec și nu pentru amestecul în sine.</w:t>
      </w:r>
    </w:p>
    <w:p w14:paraId="10F14E0B" w14:textId="7BDF0EA4" w:rsidR="00371CDD" w:rsidRPr="00796E6B" w:rsidRDefault="003B3425"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datele de testare disponibile pentru amestecul în sine demonstrează </w:t>
      </w:r>
      <w:r w:rsidR="00716E25" w:rsidRPr="00796E6B">
        <w:rPr>
          <w:rFonts w:ascii="Times New Roman" w:hAnsi="Times New Roman" w:cs="Times New Roman"/>
        </w:rPr>
        <w:t>proprietăți</w:t>
      </w:r>
      <w:r w:rsidRPr="00796E6B">
        <w:rPr>
          <w:rFonts w:ascii="Times New Roman" w:hAnsi="Times New Roman" w:cs="Times New Roman"/>
        </w:rPr>
        <w:t xml:space="preserve"> mutagene asupra celulelor embrionare, cancerigene sau toxice pentru reproducere sau perturbarea sistemului endocrin afectând sănătatea umană sau mediul, care nu au fost identificate pe baza </w:t>
      </w:r>
      <w:r w:rsidR="00716E25" w:rsidRPr="00796E6B">
        <w:rPr>
          <w:rFonts w:ascii="Times New Roman" w:hAnsi="Times New Roman" w:cs="Times New Roman"/>
        </w:rPr>
        <w:t>informațiilor</w:t>
      </w:r>
      <w:r w:rsidRPr="00796E6B">
        <w:rPr>
          <w:rFonts w:ascii="Times New Roman" w:hAnsi="Times New Roman" w:cs="Times New Roman"/>
        </w:rPr>
        <w:t xml:space="preserve"> relevante disponibile privind </w:t>
      </w:r>
      <w:r w:rsidR="00716E25" w:rsidRPr="00796E6B">
        <w:rPr>
          <w:rFonts w:ascii="Times New Roman" w:hAnsi="Times New Roman" w:cs="Times New Roman"/>
        </w:rPr>
        <w:t>substanța</w:t>
      </w:r>
      <w:r w:rsidRPr="00796E6B">
        <w:rPr>
          <w:rFonts w:ascii="Times New Roman" w:hAnsi="Times New Roman" w:cs="Times New Roman"/>
        </w:rPr>
        <w:t xml:space="preserve"> individuală </w:t>
      </w:r>
      <w:r w:rsidR="00716E25" w:rsidRPr="00796E6B">
        <w:rPr>
          <w:rFonts w:ascii="Times New Roman" w:hAnsi="Times New Roman" w:cs="Times New Roman"/>
        </w:rPr>
        <w:t>menționată</w:t>
      </w:r>
      <w:r w:rsidRPr="00796E6B">
        <w:rPr>
          <w:rFonts w:ascii="Times New Roman" w:hAnsi="Times New Roman" w:cs="Times New Roman"/>
        </w:rPr>
        <w:t xml:space="preserve"> la p</w:t>
      </w:r>
      <w:r w:rsidR="00811FA9" w:rsidRPr="00796E6B">
        <w:rPr>
          <w:rFonts w:ascii="Times New Roman" w:hAnsi="Times New Roman" w:cs="Times New Roman"/>
        </w:rPr>
        <w:t>ct. 3</w:t>
      </w:r>
      <w:r w:rsidR="00916CF0">
        <w:rPr>
          <w:rFonts w:ascii="Times New Roman" w:hAnsi="Times New Roman" w:cs="Times New Roman"/>
        </w:rPr>
        <w:t>2</w:t>
      </w:r>
      <w:r w:rsidRPr="00796E6B">
        <w:rPr>
          <w:rFonts w:ascii="Times New Roman" w:hAnsi="Times New Roman" w:cs="Times New Roman"/>
        </w:rPr>
        <w:t xml:space="preserve">, datele respective se iau, de asemenea, în considerare în scopul evaluării amestecului </w:t>
      </w:r>
      <w:r w:rsidR="00716E25" w:rsidRPr="00796E6B">
        <w:rPr>
          <w:rFonts w:ascii="Times New Roman" w:hAnsi="Times New Roman" w:cs="Times New Roman"/>
        </w:rPr>
        <w:t>menționat</w:t>
      </w:r>
      <w:r w:rsidRPr="00796E6B">
        <w:rPr>
          <w:rFonts w:ascii="Times New Roman" w:hAnsi="Times New Roman" w:cs="Times New Roman"/>
        </w:rPr>
        <w:t xml:space="preserve"> la p</w:t>
      </w:r>
      <w:r w:rsidR="00811FA9" w:rsidRPr="00796E6B">
        <w:rPr>
          <w:rFonts w:ascii="Times New Roman" w:hAnsi="Times New Roman" w:cs="Times New Roman"/>
        </w:rPr>
        <w:t>ct. 3</w:t>
      </w:r>
      <w:r w:rsidR="001F020D">
        <w:rPr>
          <w:rFonts w:ascii="Times New Roman" w:hAnsi="Times New Roman" w:cs="Times New Roman"/>
        </w:rPr>
        <w:t>2</w:t>
      </w:r>
      <w:r w:rsidR="00811FA9" w:rsidRPr="00796E6B">
        <w:rPr>
          <w:rFonts w:ascii="Times New Roman" w:hAnsi="Times New Roman" w:cs="Times New Roman"/>
        </w:rPr>
        <w:t>.</w:t>
      </w:r>
    </w:p>
    <w:p w14:paraId="118537E7" w14:textId="34B205B1" w:rsidR="00371CDD" w:rsidRPr="00796E6B" w:rsidRDefault="003B3425"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Pentru evaluarea amestecurilor în temeiul </w:t>
      </w:r>
      <w:r w:rsidR="003F2662" w:rsidRPr="00796E6B">
        <w:rPr>
          <w:rFonts w:ascii="Times New Roman" w:hAnsi="Times New Roman" w:cs="Times New Roman"/>
        </w:rPr>
        <w:t xml:space="preserve">secțiunii a </w:t>
      </w:r>
      <w:r w:rsidRPr="00796E6B">
        <w:rPr>
          <w:rFonts w:ascii="Times New Roman" w:hAnsi="Times New Roman" w:cs="Times New Roman"/>
        </w:rPr>
        <w:t>2</w:t>
      </w:r>
      <w:r w:rsidR="003F2662" w:rsidRPr="00796E6B">
        <w:rPr>
          <w:rFonts w:ascii="Times New Roman" w:hAnsi="Times New Roman" w:cs="Times New Roman"/>
        </w:rPr>
        <w:t>-a</w:t>
      </w:r>
      <w:r w:rsidRPr="00796E6B">
        <w:rPr>
          <w:rFonts w:ascii="Times New Roman" w:hAnsi="Times New Roman" w:cs="Times New Roman"/>
        </w:rPr>
        <w:t xml:space="preserve"> din prezentul </w:t>
      </w:r>
      <w:r w:rsidR="003F2662" w:rsidRPr="00796E6B">
        <w:rPr>
          <w:rFonts w:ascii="Times New Roman" w:hAnsi="Times New Roman" w:cs="Times New Roman"/>
        </w:rPr>
        <w:t>capitol</w:t>
      </w:r>
      <w:r w:rsidRPr="00796E6B">
        <w:rPr>
          <w:rFonts w:ascii="Times New Roman" w:hAnsi="Times New Roman" w:cs="Times New Roman"/>
        </w:rPr>
        <w:t xml:space="preserve"> în raport cu </w:t>
      </w:r>
      <w:r w:rsidR="00716E25" w:rsidRPr="00796E6B">
        <w:rPr>
          <w:rFonts w:ascii="Times New Roman" w:hAnsi="Times New Roman" w:cs="Times New Roman"/>
        </w:rPr>
        <w:t>proprietățile</w:t>
      </w:r>
      <w:r w:rsidRPr="00796E6B">
        <w:rPr>
          <w:rFonts w:ascii="Times New Roman" w:hAnsi="Times New Roman" w:cs="Times New Roman"/>
        </w:rPr>
        <w:t xml:space="preserve"> „biodegradare, persistenţă, mobilitate și bioacumulare” în cadrul claselor de pericol „periculos pentru mediul acvatic”, „persistent, bioacumulativ și toxic”, sau „foarte persistent și foarte bioacumulativ” și „persistent, mobil și toxic” sau „foarte persistent și foarte mobil” menţionate în </w:t>
      </w:r>
      <w:r w:rsidR="00716E25" w:rsidRPr="00796E6B">
        <w:rPr>
          <w:rFonts w:ascii="Times New Roman" w:hAnsi="Times New Roman" w:cs="Times New Roman"/>
        </w:rPr>
        <w:t>secțiunile</w:t>
      </w:r>
      <w:r w:rsidRPr="00796E6B">
        <w:rPr>
          <w:rFonts w:ascii="Times New Roman" w:hAnsi="Times New Roman" w:cs="Times New Roman"/>
        </w:rPr>
        <w:t xml:space="preserve"> 4.1.2.8, 4.1.2.9, 4.3.2.3.1, 4.3.2.3.2, 4.4.2.3.1 și 4.4.2.3.2 din </w:t>
      </w:r>
      <w:r w:rsidR="00C02147" w:rsidRPr="00796E6B">
        <w:rPr>
          <w:rFonts w:ascii="Times New Roman" w:hAnsi="Times New Roman" w:cs="Times New Roman"/>
        </w:rPr>
        <w:t>anexa nr. 1</w:t>
      </w:r>
      <w:r w:rsidRPr="00796E6B">
        <w:rPr>
          <w:rFonts w:ascii="Times New Roman" w:hAnsi="Times New Roman" w:cs="Times New Roman"/>
        </w:rPr>
        <w:t xml:space="preserve">, producătorul, importatorul și utilizatorul din aval utilizează numai </w:t>
      </w:r>
      <w:r w:rsidR="00716E25" w:rsidRPr="00796E6B">
        <w:rPr>
          <w:rFonts w:ascii="Times New Roman" w:hAnsi="Times New Roman" w:cs="Times New Roman"/>
        </w:rPr>
        <w:t>informațiile</w:t>
      </w:r>
      <w:r w:rsidRPr="00796E6B">
        <w:rPr>
          <w:rFonts w:ascii="Times New Roman" w:hAnsi="Times New Roman" w:cs="Times New Roman"/>
        </w:rPr>
        <w:t xml:space="preserve"> relevante disponibile </w:t>
      </w:r>
      <w:r w:rsidR="00716E25" w:rsidRPr="00796E6B">
        <w:rPr>
          <w:rFonts w:ascii="Times New Roman" w:hAnsi="Times New Roman" w:cs="Times New Roman"/>
        </w:rPr>
        <w:t>menționate</w:t>
      </w:r>
      <w:r w:rsidRPr="00796E6B">
        <w:rPr>
          <w:rFonts w:ascii="Times New Roman" w:hAnsi="Times New Roman" w:cs="Times New Roman"/>
        </w:rPr>
        <w:t xml:space="preserve"> la </w:t>
      </w:r>
      <w:r w:rsidR="00123B17" w:rsidRPr="00796E6B">
        <w:rPr>
          <w:rFonts w:ascii="Times New Roman" w:hAnsi="Times New Roman" w:cs="Times New Roman"/>
        </w:rPr>
        <w:t xml:space="preserve">pct. </w:t>
      </w:r>
      <w:r w:rsidR="00916CF0">
        <w:rPr>
          <w:rFonts w:ascii="Times New Roman" w:hAnsi="Times New Roman" w:cs="Times New Roman"/>
        </w:rPr>
        <w:t>30</w:t>
      </w:r>
      <w:r w:rsidRPr="00796E6B">
        <w:rPr>
          <w:rFonts w:ascii="Times New Roman" w:hAnsi="Times New Roman" w:cs="Times New Roman"/>
        </w:rPr>
        <w:t xml:space="preserve"> pentru </w:t>
      </w:r>
      <w:r w:rsidR="00716E25" w:rsidRPr="00796E6B">
        <w:rPr>
          <w:rFonts w:ascii="Times New Roman" w:hAnsi="Times New Roman" w:cs="Times New Roman"/>
        </w:rPr>
        <w:t>substanțele</w:t>
      </w:r>
      <w:r w:rsidRPr="00796E6B">
        <w:rPr>
          <w:rFonts w:ascii="Times New Roman" w:hAnsi="Times New Roman" w:cs="Times New Roman"/>
        </w:rPr>
        <w:t xml:space="preserve"> din amestec și nu pentru amestecul în sine.</w:t>
      </w:r>
    </w:p>
    <w:p w14:paraId="5E5CBC65" w14:textId="7E1EEEAC" w:rsidR="003B3425" w:rsidRPr="00796E6B" w:rsidRDefault="003B3425"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nu sunt disponibile date de testare privind amestecul propriu-zis, de genul celor </w:t>
      </w:r>
      <w:r w:rsidR="00716E25" w:rsidRPr="00796E6B">
        <w:rPr>
          <w:rFonts w:ascii="Times New Roman" w:hAnsi="Times New Roman" w:cs="Times New Roman"/>
        </w:rPr>
        <w:t>menționate</w:t>
      </w:r>
      <w:r w:rsidRPr="00796E6B">
        <w:rPr>
          <w:rFonts w:ascii="Times New Roman" w:hAnsi="Times New Roman" w:cs="Times New Roman"/>
        </w:rPr>
        <w:t xml:space="preserve"> la </w:t>
      </w:r>
      <w:r w:rsidR="00123B17" w:rsidRPr="00796E6B">
        <w:rPr>
          <w:rFonts w:ascii="Times New Roman" w:hAnsi="Times New Roman" w:cs="Times New Roman"/>
        </w:rPr>
        <w:t>pct.</w:t>
      </w:r>
      <w:r w:rsidR="00F353AD" w:rsidRPr="00796E6B">
        <w:rPr>
          <w:rFonts w:ascii="Times New Roman" w:hAnsi="Times New Roman" w:cs="Times New Roman"/>
        </w:rPr>
        <w:t xml:space="preserve"> </w:t>
      </w:r>
      <w:r w:rsidR="00916CF0">
        <w:rPr>
          <w:rFonts w:ascii="Times New Roman" w:hAnsi="Times New Roman" w:cs="Times New Roman"/>
        </w:rPr>
        <w:t>30</w:t>
      </w:r>
      <w:r w:rsidRPr="00796E6B">
        <w:rPr>
          <w:rFonts w:ascii="Times New Roman" w:hAnsi="Times New Roman" w:cs="Times New Roman"/>
        </w:rPr>
        <w:t xml:space="preserve">, sau aceste date nu sunt </w:t>
      </w:r>
      <w:r w:rsidR="00F06DA8" w:rsidRPr="00796E6B">
        <w:rPr>
          <w:rFonts w:ascii="Times New Roman" w:hAnsi="Times New Roman" w:cs="Times New Roman"/>
        </w:rPr>
        <w:t>relevante</w:t>
      </w:r>
      <w:r w:rsidRPr="00796E6B">
        <w:rPr>
          <w:rFonts w:ascii="Times New Roman" w:hAnsi="Times New Roman" w:cs="Times New Roman"/>
        </w:rPr>
        <w:t xml:space="preserve">, producătorul, importatorul sau utilizatorul din aval utilizează numai </w:t>
      </w:r>
      <w:r w:rsidR="00716E25" w:rsidRPr="00796E6B">
        <w:rPr>
          <w:rFonts w:ascii="Times New Roman" w:hAnsi="Times New Roman" w:cs="Times New Roman"/>
        </w:rPr>
        <w:t>informațiile</w:t>
      </w:r>
      <w:r w:rsidRPr="00796E6B">
        <w:rPr>
          <w:rFonts w:ascii="Times New Roman" w:hAnsi="Times New Roman" w:cs="Times New Roman"/>
        </w:rPr>
        <w:t xml:space="preserve"> disponibile cu privire la fiecare </w:t>
      </w:r>
      <w:r w:rsidR="00716E25" w:rsidRPr="00796E6B">
        <w:rPr>
          <w:rFonts w:ascii="Times New Roman" w:hAnsi="Times New Roman" w:cs="Times New Roman"/>
        </w:rPr>
        <w:t>substanță</w:t>
      </w:r>
      <w:r w:rsidRPr="00796E6B">
        <w:rPr>
          <w:rFonts w:ascii="Times New Roman" w:hAnsi="Times New Roman" w:cs="Times New Roman"/>
        </w:rPr>
        <w:t xml:space="preserve"> în parte și la amestecurile similare testate, care pot fi, de asemenea, considerate relevante pentru a stabili dacă amestecul este periculos, cu </w:t>
      </w:r>
      <w:r w:rsidR="00716E25" w:rsidRPr="00796E6B">
        <w:rPr>
          <w:rFonts w:ascii="Times New Roman" w:hAnsi="Times New Roman" w:cs="Times New Roman"/>
        </w:rPr>
        <w:t>condiția</w:t>
      </w:r>
      <w:r w:rsidRPr="00796E6B">
        <w:rPr>
          <w:rFonts w:ascii="Times New Roman" w:hAnsi="Times New Roman" w:cs="Times New Roman"/>
        </w:rPr>
        <w:t xml:space="preserve"> ca respectivul producător, importator sau utilizator din aval să fi constatat că </w:t>
      </w:r>
      <w:r w:rsidR="00716E25" w:rsidRPr="00796E6B">
        <w:rPr>
          <w:rFonts w:ascii="Times New Roman" w:hAnsi="Times New Roman" w:cs="Times New Roman"/>
        </w:rPr>
        <w:t>informațiile</w:t>
      </w:r>
      <w:r w:rsidRPr="00796E6B">
        <w:rPr>
          <w:rFonts w:ascii="Times New Roman" w:hAnsi="Times New Roman" w:cs="Times New Roman"/>
        </w:rPr>
        <w:t xml:space="preserve"> sunt fiabile în scopul evaluării în temeiul </w:t>
      </w:r>
      <w:r w:rsidR="00F2466F" w:rsidRPr="00796E6B">
        <w:rPr>
          <w:rFonts w:ascii="Times New Roman" w:hAnsi="Times New Roman" w:cs="Times New Roman"/>
        </w:rPr>
        <w:t>pct. 4</w:t>
      </w:r>
      <w:r w:rsidR="008132F7">
        <w:rPr>
          <w:rFonts w:ascii="Times New Roman" w:hAnsi="Times New Roman" w:cs="Times New Roman"/>
        </w:rPr>
        <w:t>6</w:t>
      </w:r>
      <w:r w:rsidR="00F2466F" w:rsidRPr="00796E6B">
        <w:rPr>
          <w:rFonts w:ascii="Times New Roman" w:hAnsi="Times New Roman" w:cs="Times New Roman"/>
        </w:rPr>
        <w:t>.</w:t>
      </w:r>
    </w:p>
    <w:p w14:paraId="3CF8DFEC" w14:textId="77777777" w:rsidR="00380854" w:rsidRPr="00796E6B" w:rsidRDefault="00380854" w:rsidP="00380854">
      <w:pPr>
        <w:pStyle w:val="a7"/>
        <w:spacing w:after="0" w:line="360" w:lineRule="auto"/>
        <w:ind w:left="435"/>
        <w:jc w:val="both"/>
        <w:rPr>
          <w:rFonts w:ascii="Times New Roman" w:hAnsi="Times New Roman" w:cs="Times New Roman"/>
        </w:rPr>
      </w:pPr>
    </w:p>
    <w:p w14:paraId="11712693" w14:textId="0664F686" w:rsidR="00503664" w:rsidRPr="00796E6B" w:rsidRDefault="00026DF6" w:rsidP="00026DF6">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lastRenderedPageBreak/>
        <w:t>Subsecțiunea a 3-a</w:t>
      </w:r>
    </w:p>
    <w:p w14:paraId="32C2F79E" w14:textId="076BDDE8" w:rsidR="00503664" w:rsidRPr="00796E6B" w:rsidRDefault="00026DF6" w:rsidP="00026DF6">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Testarea pe animale și pe oameni</w:t>
      </w:r>
    </w:p>
    <w:p w14:paraId="78A8A642" w14:textId="77777777" w:rsidR="00503664" w:rsidRPr="00796E6B" w:rsidRDefault="00503664" w:rsidP="00571F70">
      <w:pPr>
        <w:pStyle w:val="a7"/>
        <w:spacing w:after="0" w:line="360" w:lineRule="auto"/>
        <w:ind w:left="709" w:hanging="709"/>
        <w:jc w:val="both"/>
        <w:rPr>
          <w:rFonts w:ascii="Times New Roman" w:hAnsi="Times New Roman" w:cs="Times New Roman"/>
        </w:rPr>
      </w:pPr>
    </w:p>
    <w:p w14:paraId="62F99071" w14:textId="07B37E77" w:rsidR="00571F70" w:rsidRPr="007B4E67" w:rsidRDefault="00B5327E" w:rsidP="007B4E67">
      <w:pPr>
        <w:pStyle w:val="a7"/>
        <w:numPr>
          <w:ilvl w:val="0"/>
          <w:numId w:val="1"/>
        </w:numPr>
        <w:spacing w:after="0" w:line="360" w:lineRule="auto"/>
        <w:ind w:left="709" w:hanging="709"/>
        <w:jc w:val="both"/>
        <w:rPr>
          <w:rFonts w:ascii="Times New Roman" w:hAnsi="Times New Roman" w:cs="Times New Roman"/>
          <w:lang w:val="ro-MD"/>
        </w:rPr>
      </w:pPr>
      <w:r w:rsidRPr="00796E6B">
        <w:rPr>
          <w:rFonts w:ascii="Times New Roman" w:hAnsi="Times New Roman" w:cs="Times New Roman"/>
        </w:rPr>
        <w:t>În cazul în care se efectuează noi teste în scopul prezentului Regulament, testele pe animale în sensul Legii nr. 211/2017</w:t>
      </w:r>
      <w:r w:rsidR="007B4E67">
        <w:rPr>
          <w:rFonts w:ascii="Times New Roman" w:hAnsi="Times New Roman" w:cs="Times New Roman"/>
        </w:rPr>
        <w:t xml:space="preserve"> </w:t>
      </w:r>
      <w:r w:rsidR="007B4E67" w:rsidRPr="007B4E67">
        <w:rPr>
          <w:rFonts w:ascii="Times New Roman" w:hAnsi="Times New Roman" w:cs="Times New Roman"/>
        </w:rPr>
        <w:t>privind protecţia animalelor folosite în scopuri</w:t>
      </w:r>
      <w:r w:rsidR="007B4E67" w:rsidRPr="007B4E67">
        <w:rPr>
          <w:rFonts w:ascii="Times New Roman" w:hAnsi="Times New Roman" w:cs="Times New Roman"/>
        </w:rPr>
        <w:br/>
        <w:t>experimentale sau în alte scopuri ştiinţifice</w:t>
      </w:r>
      <w:r w:rsidR="007B4E67">
        <w:rPr>
          <w:rFonts w:ascii="Times New Roman" w:hAnsi="Times New Roman" w:cs="Times New Roman"/>
        </w:rPr>
        <w:t xml:space="preserve"> </w:t>
      </w:r>
      <w:r w:rsidRPr="007B4E67">
        <w:rPr>
          <w:rFonts w:ascii="Times New Roman" w:hAnsi="Times New Roman" w:cs="Times New Roman"/>
        </w:rPr>
        <w:t>se efectuează numai în cazul în care nu sunt posibile alternative care să asigure o fiabilitate și o calitate corespunzătoare a datelor.</w:t>
      </w:r>
    </w:p>
    <w:p w14:paraId="7CEA9A13" w14:textId="543AE9CA" w:rsidR="00B5327E" w:rsidRPr="00796E6B" w:rsidRDefault="00B5327E" w:rsidP="00571F70">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Testele pe primate non-umane sunt interzise în sensul prezentului Regulament.</w:t>
      </w:r>
    </w:p>
    <w:p w14:paraId="663C0025" w14:textId="007B93D9" w:rsidR="001A5039" w:rsidRPr="00796E6B" w:rsidRDefault="00B5327E" w:rsidP="00380854">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Testele pe oameni sunt interzise în sensul prezentului Regulament. Cu toate acestea, datele obținute din alte surse, cum ar fi studii clinice, pot fi utilizate în sensul prezentului Regulament.</w:t>
      </w:r>
    </w:p>
    <w:p w14:paraId="55762309" w14:textId="77777777" w:rsidR="00AE0DF7" w:rsidRPr="00796E6B" w:rsidRDefault="00AE0DF7" w:rsidP="001A5039">
      <w:pPr>
        <w:pStyle w:val="a7"/>
        <w:spacing w:after="0" w:line="360" w:lineRule="auto"/>
        <w:ind w:left="709"/>
        <w:jc w:val="center"/>
        <w:rPr>
          <w:rFonts w:ascii="Times New Roman" w:hAnsi="Times New Roman" w:cs="Times New Roman"/>
          <w:b/>
          <w:bCs/>
        </w:rPr>
      </w:pPr>
    </w:p>
    <w:p w14:paraId="1291E224" w14:textId="2804DF03" w:rsidR="001A5039" w:rsidRPr="00796E6B" w:rsidRDefault="001A5039" w:rsidP="001A5039">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 xml:space="preserve">Subsecțiunea a </w:t>
      </w:r>
      <w:r w:rsidR="006925C8">
        <w:rPr>
          <w:rFonts w:ascii="Times New Roman" w:hAnsi="Times New Roman" w:cs="Times New Roman"/>
          <w:b/>
          <w:bCs/>
        </w:rPr>
        <w:t>4</w:t>
      </w:r>
      <w:r w:rsidRPr="00796E6B">
        <w:rPr>
          <w:rFonts w:ascii="Times New Roman" w:hAnsi="Times New Roman" w:cs="Times New Roman"/>
          <w:b/>
          <w:bCs/>
        </w:rPr>
        <w:t>-a</w:t>
      </w:r>
    </w:p>
    <w:p w14:paraId="074E7609" w14:textId="706D1BB6" w:rsidR="00646E58" w:rsidRPr="00796E6B" w:rsidRDefault="00646E58" w:rsidP="001A5039">
      <w:pPr>
        <w:pStyle w:val="a7"/>
        <w:spacing w:after="0" w:line="360" w:lineRule="auto"/>
        <w:ind w:left="709"/>
        <w:jc w:val="center"/>
        <w:rPr>
          <w:rFonts w:ascii="Times New Roman" w:hAnsi="Times New Roman" w:cs="Times New Roman"/>
          <w:b/>
          <w:bCs/>
        </w:rPr>
      </w:pPr>
      <w:r w:rsidRPr="00796E6B">
        <w:rPr>
          <w:rFonts w:ascii="Times New Roman" w:hAnsi="Times New Roman" w:cs="Times New Roman"/>
          <w:b/>
          <w:bCs/>
        </w:rPr>
        <w:t>Obţinerea de noi informaţii privind substanţele și amestecurile</w:t>
      </w:r>
    </w:p>
    <w:p w14:paraId="0A245B2C" w14:textId="77777777" w:rsidR="001A5039" w:rsidRPr="00796E6B" w:rsidRDefault="001A5039" w:rsidP="001A5039">
      <w:pPr>
        <w:pStyle w:val="a7"/>
        <w:spacing w:after="0" w:line="360" w:lineRule="auto"/>
        <w:ind w:left="709"/>
        <w:jc w:val="both"/>
        <w:rPr>
          <w:rFonts w:ascii="Times New Roman" w:hAnsi="Times New Roman" w:cs="Times New Roman"/>
          <w:highlight w:val="yellow"/>
        </w:rPr>
      </w:pPr>
    </w:p>
    <w:p w14:paraId="1DDB5956" w14:textId="6EABE46D" w:rsidR="00B5327E" w:rsidRPr="00796E6B" w:rsidRDefault="00B5327E" w:rsidP="006034CB">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shd w:val="clear" w:color="auto" w:fill="FFFFFF" w:themeFill="background1"/>
        </w:rPr>
        <w:t xml:space="preserve">Pentru a stabili dacă o </w:t>
      </w:r>
      <w:r w:rsidR="00CE1A79" w:rsidRPr="00796E6B">
        <w:rPr>
          <w:rFonts w:ascii="Times New Roman" w:hAnsi="Times New Roman" w:cs="Times New Roman"/>
          <w:shd w:val="clear" w:color="auto" w:fill="FFFFFF" w:themeFill="background1"/>
        </w:rPr>
        <w:t>substanță</w:t>
      </w:r>
      <w:r w:rsidRPr="00796E6B">
        <w:rPr>
          <w:rFonts w:ascii="Times New Roman" w:hAnsi="Times New Roman" w:cs="Times New Roman"/>
          <w:shd w:val="clear" w:color="auto" w:fill="FFFFFF" w:themeFill="background1"/>
        </w:rPr>
        <w:t xml:space="preserve"> sau un amestec prezintă un pericol pentru sănătate sau pentru mediu, </w:t>
      </w:r>
      <w:r w:rsidR="00A81DF4" w:rsidRPr="00796E6B">
        <w:rPr>
          <w:rFonts w:ascii="Times New Roman" w:hAnsi="Times New Roman" w:cs="Times New Roman"/>
          <w:shd w:val="clear" w:color="auto" w:fill="FFFFFF" w:themeFill="background1"/>
        </w:rPr>
        <w:t xml:space="preserve">după cum este prevăzut </w:t>
      </w:r>
      <w:r w:rsidRPr="00796E6B">
        <w:rPr>
          <w:rFonts w:ascii="Times New Roman" w:hAnsi="Times New Roman" w:cs="Times New Roman"/>
          <w:shd w:val="clear" w:color="auto" w:fill="FFFFFF" w:themeFill="background1"/>
        </w:rPr>
        <w:t xml:space="preserve">în </w:t>
      </w:r>
      <w:r w:rsidR="00C02147" w:rsidRPr="00796E6B">
        <w:rPr>
          <w:rFonts w:ascii="Times New Roman" w:hAnsi="Times New Roman" w:cs="Times New Roman"/>
          <w:shd w:val="clear" w:color="auto" w:fill="FFFFFF" w:themeFill="background1"/>
        </w:rPr>
        <w:t>anexa nr. 1</w:t>
      </w:r>
      <w:r w:rsidR="00077CEF" w:rsidRPr="00796E6B">
        <w:rPr>
          <w:rFonts w:ascii="Times New Roman" w:hAnsi="Times New Roman" w:cs="Times New Roman"/>
          <w:shd w:val="clear" w:color="auto" w:fill="FFFFFF" w:themeFill="background1"/>
        </w:rPr>
        <w:t xml:space="preserve"> </w:t>
      </w:r>
      <w:r w:rsidRPr="00796E6B">
        <w:rPr>
          <w:rFonts w:ascii="Times New Roman" w:hAnsi="Times New Roman" w:cs="Times New Roman"/>
          <w:shd w:val="clear" w:color="auto" w:fill="FFFFFF" w:themeFill="background1"/>
        </w:rPr>
        <w:t xml:space="preserve">la prezentul Regulament, producătorul, importatorul sau utilizatorul din aval pot efectua noi teste, cu </w:t>
      </w:r>
      <w:r w:rsidR="00CE1A79" w:rsidRPr="00796E6B">
        <w:rPr>
          <w:rFonts w:ascii="Times New Roman" w:hAnsi="Times New Roman" w:cs="Times New Roman"/>
          <w:shd w:val="clear" w:color="auto" w:fill="FFFFFF" w:themeFill="background1"/>
        </w:rPr>
        <w:t>condiția</w:t>
      </w:r>
      <w:r w:rsidRPr="00796E6B">
        <w:rPr>
          <w:rFonts w:ascii="Times New Roman" w:hAnsi="Times New Roman" w:cs="Times New Roman"/>
          <w:shd w:val="clear" w:color="auto" w:fill="FFFFFF" w:themeFill="background1"/>
        </w:rPr>
        <w:t xml:space="preserve"> să fi epuizat toate celelalte mijloace de </w:t>
      </w:r>
      <w:r w:rsidR="00CE1A79" w:rsidRPr="00796E6B">
        <w:rPr>
          <w:rFonts w:ascii="Times New Roman" w:hAnsi="Times New Roman" w:cs="Times New Roman"/>
          <w:shd w:val="clear" w:color="auto" w:fill="FFFFFF" w:themeFill="background1"/>
        </w:rPr>
        <w:t>obținere</w:t>
      </w:r>
      <w:r w:rsidRPr="00796E6B">
        <w:rPr>
          <w:rFonts w:ascii="Times New Roman" w:hAnsi="Times New Roman" w:cs="Times New Roman"/>
          <w:shd w:val="clear" w:color="auto" w:fill="FFFFFF" w:themeFill="background1"/>
        </w:rPr>
        <w:t xml:space="preserve"> a </w:t>
      </w:r>
      <w:r w:rsidR="00CE1A79" w:rsidRPr="00796E6B">
        <w:rPr>
          <w:rFonts w:ascii="Times New Roman" w:hAnsi="Times New Roman" w:cs="Times New Roman"/>
          <w:shd w:val="clear" w:color="auto" w:fill="FFFFFF" w:themeFill="background1"/>
        </w:rPr>
        <w:t>informațiilor</w:t>
      </w:r>
      <w:r w:rsidRPr="00796E6B">
        <w:rPr>
          <w:rFonts w:ascii="Times New Roman" w:hAnsi="Times New Roman" w:cs="Times New Roman"/>
          <w:shd w:val="clear" w:color="auto" w:fill="FFFFFF" w:themeFill="background1"/>
        </w:rPr>
        <w:t xml:space="preserve">, inclusiv </w:t>
      </w:r>
      <w:r w:rsidR="00A81DF4" w:rsidRPr="00796E6B">
        <w:rPr>
          <w:rFonts w:ascii="Times New Roman" w:hAnsi="Times New Roman" w:cs="Times New Roman"/>
          <w:shd w:val="clear" w:color="auto" w:fill="FFFFFF" w:themeFill="background1"/>
        </w:rPr>
        <w:t xml:space="preserve">prin </w:t>
      </w:r>
      <w:r w:rsidRPr="00796E6B">
        <w:rPr>
          <w:rFonts w:ascii="Times New Roman" w:hAnsi="Times New Roman" w:cs="Times New Roman"/>
          <w:shd w:val="clear" w:color="auto" w:fill="FFFFFF" w:themeFill="background1"/>
        </w:rPr>
        <w:t>utilizarea datelor existente, determinarea forței probante, metodele in vitro, (Q)SAR, gruparea substanțelor și abordarea extrapolării</w:t>
      </w:r>
      <w:r w:rsidRPr="00796E6B">
        <w:rPr>
          <w:rFonts w:ascii="Times New Roman" w:hAnsi="Times New Roman" w:cs="Times New Roman"/>
        </w:rPr>
        <w:t>.</w:t>
      </w:r>
    </w:p>
    <w:p w14:paraId="2E2AC978" w14:textId="697C1E4E" w:rsidR="00B5327E" w:rsidRPr="00796E6B" w:rsidRDefault="00B5327E" w:rsidP="006034CB">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Pentru a stabili dacă o </w:t>
      </w:r>
      <w:r w:rsidR="00CE1A79" w:rsidRPr="00796E6B">
        <w:rPr>
          <w:rFonts w:ascii="Times New Roman" w:hAnsi="Times New Roman" w:cs="Times New Roman"/>
        </w:rPr>
        <w:t>substanță</w:t>
      </w:r>
      <w:r w:rsidRPr="00796E6B">
        <w:rPr>
          <w:rFonts w:ascii="Times New Roman" w:hAnsi="Times New Roman" w:cs="Times New Roman"/>
        </w:rPr>
        <w:t xml:space="preserve"> sau un amestec prezintă vreunul dintre pericolele fizice </w:t>
      </w:r>
      <w:r w:rsidR="00CE1A79" w:rsidRPr="00796E6B">
        <w:rPr>
          <w:rFonts w:ascii="Times New Roman" w:hAnsi="Times New Roman" w:cs="Times New Roman"/>
        </w:rPr>
        <w:t>menționate</w:t>
      </w:r>
      <w:r w:rsidRPr="00796E6B">
        <w:rPr>
          <w:rFonts w:ascii="Times New Roman" w:hAnsi="Times New Roman" w:cs="Times New Roman"/>
        </w:rPr>
        <w:t xml:space="preserve"> în partea 2 din </w:t>
      </w:r>
      <w:r w:rsidR="00C02147" w:rsidRPr="00796E6B">
        <w:rPr>
          <w:rFonts w:ascii="Times New Roman" w:hAnsi="Times New Roman" w:cs="Times New Roman"/>
        </w:rPr>
        <w:t>anexa nr. 1</w:t>
      </w:r>
      <w:r w:rsidRPr="00796E6B">
        <w:rPr>
          <w:rFonts w:ascii="Times New Roman" w:hAnsi="Times New Roman" w:cs="Times New Roman"/>
        </w:rPr>
        <w:t xml:space="preserve">, producătorul, importatorul sau utilizatorul din aval trebuie să efectueze testele cerute în partea respectivă, cu </w:t>
      </w:r>
      <w:r w:rsidR="00CE1A79" w:rsidRPr="00796E6B">
        <w:rPr>
          <w:rFonts w:ascii="Times New Roman" w:hAnsi="Times New Roman" w:cs="Times New Roman"/>
        </w:rPr>
        <w:t>excepția</w:t>
      </w:r>
      <w:r w:rsidRPr="00796E6B">
        <w:rPr>
          <w:rFonts w:ascii="Times New Roman" w:hAnsi="Times New Roman" w:cs="Times New Roman"/>
        </w:rPr>
        <w:t xml:space="preserve"> cazului în care există deja </w:t>
      </w:r>
      <w:r w:rsidR="00CE1A79" w:rsidRPr="00796E6B">
        <w:rPr>
          <w:rFonts w:ascii="Times New Roman" w:hAnsi="Times New Roman" w:cs="Times New Roman"/>
        </w:rPr>
        <w:t>informații</w:t>
      </w:r>
      <w:r w:rsidRPr="00796E6B">
        <w:rPr>
          <w:rFonts w:ascii="Times New Roman" w:hAnsi="Times New Roman" w:cs="Times New Roman"/>
        </w:rPr>
        <w:t xml:space="preserve"> </w:t>
      </w:r>
      <w:r w:rsidR="00DB2A1F" w:rsidRPr="00796E6B">
        <w:rPr>
          <w:rFonts w:ascii="Times New Roman" w:hAnsi="Times New Roman" w:cs="Times New Roman"/>
        </w:rPr>
        <w:t xml:space="preserve">relevante </w:t>
      </w:r>
      <w:r w:rsidRPr="00796E6B">
        <w:rPr>
          <w:rFonts w:ascii="Times New Roman" w:hAnsi="Times New Roman" w:cs="Times New Roman"/>
        </w:rPr>
        <w:t>și fiabile.</w:t>
      </w:r>
    </w:p>
    <w:p w14:paraId="0DF40100" w14:textId="1FADC35F" w:rsidR="00571F70" w:rsidRPr="00796E6B" w:rsidRDefault="00CE1A79" w:rsidP="00571F70">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Testele menționat</w:t>
      </w:r>
      <w:r w:rsidRPr="002425B7">
        <w:rPr>
          <w:rFonts w:ascii="Times New Roman" w:hAnsi="Times New Roman" w:cs="Times New Roman"/>
        </w:rPr>
        <w:t xml:space="preserve">e la pct. </w:t>
      </w:r>
      <w:r w:rsidR="00A026F2" w:rsidRPr="002425B7">
        <w:rPr>
          <w:rFonts w:ascii="Times New Roman" w:hAnsi="Times New Roman" w:cs="Times New Roman"/>
        </w:rPr>
        <w:t>3</w:t>
      </w:r>
      <w:r w:rsidR="00161007" w:rsidRPr="002425B7">
        <w:rPr>
          <w:rFonts w:ascii="Times New Roman" w:hAnsi="Times New Roman" w:cs="Times New Roman"/>
        </w:rPr>
        <w:t>8</w:t>
      </w:r>
      <w:r w:rsidRPr="002425B7">
        <w:rPr>
          <w:rFonts w:ascii="Times New Roman" w:hAnsi="Times New Roman" w:cs="Times New Roman"/>
        </w:rPr>
        <w:t xml:space="preserve"> trebuie</w:t>
      </w:r>
      <w:r w:rsidRPr="00796E6B">
        <w:rPr>
          <w:rFonts w:ascii="Times New Roman" w:hAnsi="Times New Roman" w:cs="Times New Roman"/>
        </w:rPr>
        <w:t xml:space="preserve"> să fie efectuate în conformitate cu:</w:t>
      </w:r>
    </w:p>
    <w:p w14:paraId="787AE74B" w14:textId="019DCAD6" w:rsidR="00571F70" w:rsidRPr="00796E6B" w:rsidRDefault="00CE1A79" w:rsidP="00571F70">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metodele </w:t>
      </w:r>
      <w:r w:rsidR="00162490" w:rsidRPr="00796E6B">
        <w:rPr>
          <w:rFonts w:ascii="Times New Roman" w:hAnsi="Times New Roman" w:cs="Times New Roman"/>
        </w:rPr>
        <w:t xml:space="preserve">de testare </w:t>
      </w:r>
      <w:r w:rsidRPr="00796E6B">
        <w:rPr>
          <w:rFonts w:ascii="Times New Roman" w:hAnsi="Times New Roman" w:cs="Times New Roman"/>
        </w:rPr>
        <w:t>internaționale, sau</w:t>
      </w:r>
    </w:p>
    <w:p w14:paraId="251DDA66" w14:textId="2502D38F" w:rsidR="00B5327E" w:rsidRPr="00796E6B" w:rsidRDefault="00CE1A79" w:rsidP="00912A7B">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principii științifice solide recunoscute la nivel internațional sau metode validate în conformitate cu proceduri internaționale.</w:t>
      </w:r>
    </w:p>
    <w:p w14:paraId="3E5511E9" w14:textId="5EBEA5FA" w:rsidR="00CE1A79" w:rsidRPr="00796E6B" w:rsidRDefault="00CE1A79" w:rsidP="005929DC">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Atunci când producătorul, importatorul sau utilizatorul din aval efectuează noi teste și analize ecotoxicologice sau toxicologice, acestea </w:t>
      </w:r>
      <w:r w:rsidR="0005526A" w:rsidRPr="00796E6B">
        <w:rPr>
          <w:rFonts w:ascii="Times New Roman" w:hAnsi="Times New Roman" w:cs="Times New Roman"/>
        </w:rPr>
        <w:t xml:space="preserve">vor fi efectuate </w:t>
      </w:r>
      <w:r w:rsidRPr="00796E6B">
        <w:rPr>
          <w:rFonts w:ascii="Times New Roman" w:hAnsi="Times New Roman" w:cs="Times New Roman"/>
        </w:rPr>
        <w:t>în conformitate cu Legea nr. 277/2018 privind substanțele chimice sau alte standarde internaționale</w:t>
      </w:r>
      <w:r w:rsidR="003E4ADC">
        <w:rPr>
          <w:rFonts w:ascii="Times New Roman" w:hAnsi="Times New Roman" w:cs="Times New Roman"/>
        </w:rPr>
        <w:t xml:space="preserve"> prevăzute în prezentul Regulament</w:t>
      </w:r>
      <w:r w:rsidRPr="00796E6B">
        <w:rPr>
          <w:rFonts w:ascii="Times New Roman" w:hAnsi="Times New Roman" w:cs="Times New Roman"/>
        </w:rPr>
        <w:t xml:space="preserve"> și Legea nr. 211/2017</w:t>
      </w:r>
      <w:r w:rsidR="004F4A97" w:rsidRPr="00796E6B">
        <w:t xml:space="preserve"> </w:t>
      </w:r>
      <w:r w:rsidR="004F4A97" w:rsidRPr="00796E6B">
        <w:rPr>
          <w:rFonts w:ascii="Times New Roman" w:hAnsi="Times New Roman" w:cs="Times New Roman"/>
        </w:rPr>
        <w:t>privind protecţia animalelor folosite în scopuri experimentale sau în alte scopuri ştiinţifice</w:t>
      </w:r>
      <w:r w:rsidRPr="00796E6B">
        <w:rPr>
          <w:rFonts w:ascii="Times New Roman" w:hAnsi="Times New Roman" w:cs="Times New Roman"/>
        </w:rPr>
        <w:t>, dacă este cazul.</w:t>
      </w:r>
    </w:p>
    <w:p w14:paraId="198D19AA" w14:textId="3DFEDAE2" w:rsidR="00CE1A79" w:rsidRPr="00796E6B" w:rsidRDefault="00CE1A79" w:rsidP="006034CB">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 xml:space="preserve">Atunci când se efectuează teste noi pentru pericole fizice în sensul prezentului Regulament, acestea </w:t>
      </w:r>
      <w:r w:rsidR="0005526A" w:rsidRPr="00796E6B">
        <w:rPr>
          <w:rFonts w:ascii="Times New Roman" w:hAnsi="Times New Roman" w:cs="Times New Roman"/>
        </w:rPr>
        <w:t>vor fi efectuate</w:t>
      </w:r>
      <w:r w:rsidRPr="00796E6B">
        <w:rPr>
          <w:rFonts w:ascii="Times New Roman" w:hAnsi="Times New Roman" w:cs="Times New Roman"/>
        </w:rPr>
        <w:t xml:space="preserve"> în conformitate cu un sistem de calitate relevant recunoscut</w:t>
      </w:r>
      <w:r w:rsidR="00C64DC8">
        <w:rPr>
          <w:rFonts w:ascii="Times New Roman" w:hAnsi="Times New Roman" w:cs="Times New Roman"/>
        </w:rPr>
        <w:t xml:space="preserve"> </w:t>
      </w:r>
      <w:r w:rsidRPr="00796E6B">
        <w:rPr>
          <w:rFonts w:ascii="Times New Roman" w:hAnsi="Times New Roman" w:cs="Times New Roman"/>
        </w:rPr>
        <w:t>sau de către laboratoare care sunt conforme cu un standard relevant recunoscut.</w:t>
      </w:r>
    </w:p>
    <w:p w14:paraId="4F281C15" w14:textId="5E217E8E" w:rsidR="00CE1A79" w:rsidRPr="00796E6B" w:rsidRDefault="00CE1A79" w:rsidP="006034CB">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Testele efectuate în sensul prezentului Regulament se efectuează pe substanța sau amestecul aflat(ă) în forma sau starea fizică în care se </w:t>
      </w:r>
      <w:r w:rsidR="00C2752D" w:rsidRPr="00796E6B">
        <w:rPr>
          <w:rFonts w:ascii="Times New Roman" w:hAnsi="Times New Roman" w:cs="Times New Roman"/>
        </w:rPr>
        <w:t>plasează</w:t>
      </w:r>
      <w:r w:rsidRPr="00796E6B">
        <w:rPr>
          <w:rFonts w:ascii="Times New Roman" w:hAnsi="Times New Roman" w:cs="Times New Roman"/>
        </w:rPr>
        <w:t>e pe piață și în care este de așteptat, în mod rezonabil, să fie utilizat(ă).</w:t>
      </w:r>
    </w:p>
    <w:p w14:paraId="5954A31B" w14:textId="77777777" w:rsidR="0083520C" w:rsidRPr="00796E6B" w:rsidRDefault="0083520C" w:rsidP="003846A1">
      <w:pPr>
        <w:spacing w:after="0" w:line="360" w:lineRule="auto"/>
        <w:jc w:val="both"/>
        <w:rPr>
          <w:rFonts w:ascii="Times New Roman" w:hAnsi="Times New Roman" w:cs="Times New Roman"/>
        </w:rPr>
      </w:pPr>
    </w:p>
    <w:p w14:paraId="2E1AAA29" w14:textId="56C42FCD" w:rsidR="0037001C" w:rsidRPr="00796E6B" w:rsidRDefault="007303DD"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Secțiunea a 2-a</w:t>
      </w:r>
    </w:p>
    <w:p w14:paraId="4EC25792" w14:textId="42A46739" w:rsidR="0037001C" w:rsidRPr="00796E6B" w:rsidRDefault="0037001C"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Evaluarea informațiilor cu privire la pericole și decizia privind</w:t>
      </w:r>
      <w:r w:rsidR="00CE1A79" w:rsidRPr="00796E6B">
        <w:rPr>
          <w:rFonts w:ascii="Times New Roman" w:hAnsi="Times New Roman" w:cs="Times New Roman"/>
          <w:b/>
          <w:bCs/>
        </w:rPr>
        <w:t xml:space="preserve"> c</w:t>
      </w:r>
      <w:r w:rsidRPr="00796E6B">
        <w:rPr>
          <w:rFonts w:ascii="Times New Roman" w:hAnsi="Times New Roman" w:cs="Times New Roman"/>
          <w:b/>
          <w:bCs/>
        </w:rPr>
        <w:t>lasificarea</w:t>
      </w:r>
    </w:p>
    <w:p w14:paraId="4C367388" w14:textId="3269174E" w:rsidR="00646E58" w:rsidRPr="00796E6B" w:rsidRDefault="00646E58"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Subsecțiunea 1</w:t>
      </w:r>
    </w:p>
    <w:p w14:paraId="4E35022B" w14:textId="05C8C4D0" w:rsidR="00C25280" w:rsidRPr="00796E6B" w:rsidRDefault="00C25280"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Evaluarea informaţiilor cu privire la pericolele prezentate de substanţe și amestecuri</w:t>
      </w:r>
    </w:p>
    <w:p w14:paraId="6BFB3982" w14:textId="77777777" w:rsidR="00D11351" w:rsidRPr="00796E6B" w:rsidRDefault="00D11351" w:rsidP="003846A1">
      <w:pPr>
        <w:spacing w:after="0" w:line="360" w:lineRule="auto"/>
        <w:ind w:firstLine="709"/>
        <w:jc w:val="center"/>
        <w:rPr>
          <w:rFonts w:ascii="Times New Roman" w:hAnsi="Times New Roman" w:cs="Times New Roman"/>
          <w:b/>
          <w:bCs/>
        </w:rPr>
      </w:pPr>
    </w:p>
    <w:p w14:paraId="0CDF7189" w14:textId="7B02BB10" w:rsidR="00DF4E96" w:rsidRPr="00796E6B" w:rsidRDefault="00CE1A79"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Producătorii, importatorii și utilizatorii din aval ai unei substanţe sau ai unui amestec evaluează informaţiile identificate în conformitate cu </w:t>
      </w:r>
      <w:r w:rsidR="009860F2" w:rsidRPr="00796E6B">
        <w:rPr>
          <w:rFonts w:ascii="Times New Roman" w:hAnsi="Times New Roman" w:cs="Times New Roman"/>
        </w:rPr>
        <w:t>Secțiunea</w:t>
      </w:r>
      <w:r w:rsidR="005E0628" w:rsidRPr="00796E6B">
        <w:rPr>
          <w:rFonts w:ascii="Times New Roman" w:hAnsi="Times New Roman" w:cs="Times New Roman"/>
        </w:rPr>
        <w:t xml:space="preserve"> 1</w:t>
      </w:r>
      <w:r w:rsidRPr="00796E6B">
        <w:rPr>
          <w:rFonts w:ascii="Times New Roman" w:hAnsi="Times New Roman" w:cs="Times New Roman"/>
        </w:rPr>
        <w:t xml:space="preserve"> din prezentul </w:t>
      </w:r>
      <w:r w:rsidR="005E0628" w:rsidRPr="00796E6B">
        <w:rPr>
          <w:rFonts w:ascii="Times New Roman" w:hAnsi="Times New Roman" w:cs="Times New Roman"/>
        </w:rPr>
        <w:t>Capitol</w:t>
      </w:r>
      <w:r w:rsidRPr="00796E6B">
        <w:rPr>
          <w:rFonts w:ascii="Times New Roman" w:hAnsi="Times New Roman" w:cs="Times New Roman"/>
        </w:rPr>
        <w:t xml:space="preserve">, aplicându-le criteriile de clasificare pentru fiecare clasă de pericol sau diferenţiere inclusă în părţile 2-5 din </w:t>
      </w:r>
      <w:r w:rsidR="00C02147" w:rsidRPr="00796E6B">
        <w:rPr>
          <w:rFonts w:ascii="Times New Roman" w:hAnsi="Times New Roman" w:cs="Times New Roman"/>
        </w:rPr>
        <w:t>anexa nr. 1</w:t>
      </w:r>
      <w:r w:rsidRPr="00796E6B">
        <w:rPr>
          <w:rFonts w:ascii="Times New Roman" w:hAnsi="Times New Roman" w:cs="Times New Roman"/>
        </w:rPr>
        <w:t>, pentru a stabili pericolele prezentate de substanţă sau de amestec.</w:t>
      </w:r>
    </w:p>
    <w:p w14:paraId="1D6EE05A" w14:textId="5B2BAFC2" w:rsidR="00DF4E96"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La evaluarea datelor de testare disponibile pentru o substanţă sau un amestec, care au fost obţinute prin aplicarea altor metode de testare decât cele menţionate la </w:t>
      </w:r>
      <w:r w:rsidR="005E0628" w:rsidRPr="00796E6B">
        <w:rPr>
          <w:rFonts w:ascii="Times New Roman" w:hAnsi="Times New Roman" w:cs="Times New Roman"/>
        </w:rPr>
        <w:t xml:space="preserve">pct. </w:t>
      </w:r>
      <w:r w:rsidR="00A24FA7" w:rsidRPr="00796E6B">
        <w:rPr>
          <w:rFonts w:ascii="Times New Roman" w:hAnsi="Times New Roman" w:cs="Times New Roman"/>
        </w:rPr>
        <w:t>3</w:t>
      </w:r>
      <w:r w:rsidR="00B810F4">
        <w:rPr>
          <w:rFonts w:ascii="Times New Roman" w:hAnsi="Times New Roman" w:cs="Times New Roman"/>
        </w:rPr>
        <w:t>9</w:t>
      </w:r>
      <w:r w:rsidRPr="00796E6B">
        <w:rPr>
          <w:rFonts w:ascii="Times New Roman" w:hAnsi="Times New Roman" w:cs="Times New Roman"/>
        </w:rPr>
        <w:t xml:space="preserve">, producătorii, importatorii și utilizatorii din aval compară metodele de testare utilizate cu cele indicate la articolul menţionat anterior pentru a stabili dacă utilizarea respectivelor metode de testare afectează evaluarea menţionată la </w:t>
      </w:r>
      <w:r w:rsidR="00CD1C07" w:rsidRPr="00796E6B">
        <w:rPr>
          <w:rFonts w:ascii="Times New Roman" w:hAnsi="Times New Roman" w:cs="Times New Roman"/>
        </w:rPr>
        <w:t>pct. 4</w:t>
      </w:r>
      <w:r w:rsidR="00B810F4">
        <w:rPr>
          <w:rFonts w:ascii="Times New Roman" w:hAnsi="Times New Roman" w:cs="Times New Roman"/>
        </w:rPr>
        <w:t>3</w:t>
      </w:r>
      <w:r w:rsidRPr="00796E6B">
        <w:rPr>
          <w:rFonts w:ascii="Times New Roman" w:hAnsi="Times New Roman" w:cs="Times New Roman"/>
        </w:rPr>
        <w:t>.</w:t>
      </w:r>
    </w:p>
    <w:p w14:paraId="31D0616B" w14:textId="1BBAF6FE" w:rsidR="00FB59D7"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cazul în care criteriile menţionate la</w:t>
      </w:r>
      <w:r w:rsidR="00CC3C32" w:rsidRPr="00796E6B">
        <w:rPr>
          <w:rFonts w:ascii="Times New Roman" w:hAnsi="Times New Roman" w:cs="Times New Roman"/>
        </w:rPr>
        <w:t xml:space="preserve"> pct.</w:t>
      </w:r>
      <w:r w:rsidR="00A24FA7" w:rsidRPr="00796E6B">
        <w:rPr>
          <w:rFonts w:ascii="Times New Roman" w:hAnsi="Times New Roman" w:cs="Times New Roman"/>
        </w:rPr>
        <w:t xml:space="preserve"> </w:t>
      </w:r>
      <w:r w:rsidR="00027E88" w:rsidRPr="00796E6B">
        <w:rPr>
          <w:rFonts w:ascii="Times New Roman" w:hAnsi="Times New Roman" w:cs="Times New Roman"/>
        </w:rPr>
        <w:t>4</w:t>
      </w:r>
      <w:r w:rsidR="00B810F4">
        <w:rPr>
          <w:rFonts w:ascii="Times New Roman" w:hAnsi="Times New Roman" w:cs="Times New Roman"/>
        </w:rPr>
        <w:t>3</w:t>
      </w:r>
      <w:r w:rsidR="00CC3C32" w:rsidRPr="00796E6B">
        <w:rPr>
          <w:rFonts w:ascii="Times New Roman" w:hAnsi="Times New Roman" w:cs="Times New Roman"/>
        </w:rPr>
        <w:t xml:space="preserve"> </w:t>
      </w:r>
      <w:r w:rsidRPr="00796E6B">
        <w:rPr>
          <w:rFonts w:ascii="Times New Roman" w:hAnsi="Times New Roman" w:cs="Times New Roman"/>
        </w:rPr>
        <w:t xml:space="preserve">nu pot fi aplicate în mod direct informaţiilor disponibile identificate, producătorii, importatorii și utilizatorii din aval efectuează o evaluare prin aplicarea unei determinări a forţei probante a datelor, apelând la avizul experţilor, în conformitate cu secţiunea 1.1.1 din </w:t>
      </w:r>
      <w:r w:rsidR="00C02147" w:rsidRPr="00796E6B">
        <w:rPr>
          <w:rFonts w:ascii="Times New Roman" w:hAnsi="Times New Roman" w:cs="Times New Roman"/>
        </w:rPr>
        <w:t>anexa nr. 1</w:t>
      </w:r>
      <w:r w:rsidR="00F757A2" w:rsidRPr="00796E6B">
        <w:rPr>
          <w:rFonts w:ascii="Times New Roman" w:hAnsi="Times New Roman" w:cs="Times New Roman"/>
        </w:rPr>
        <w:t xml:space="preserve"> </w:t>
      </w:r>
      <w:r w:rsidRPr="00796E6B">
        <w:rPr>
          <w:rFonts w:ascii="Times New Roman" w:hAnsi="Times New Roman" w:cs="Times New Roman"/>
        </w:rPr>
        <w:t>la prezentul Regulament, ponderând toate informaţiile disponibile care au legătură cu determinarea pericolelor prezentate de substanţă sau de amestec</w:t>
      </w:r>
      <w:r w:rsidR="009A11D1" w:rsidRPr="00796E6B">
        <w:rPr>
          <w:rFonts w:ascii="Times New Roman" w:hAnsi="Times New Roman" w:cs="Times New Roman"/>
        </w:rPr>
        <w:t>.</w:t>
      </w:r>
    </w:p>
    <w:p w14:paraId="5E05CF52" w14:textId="6635092F" w:rsidR="00DE4981"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Atunci când evaluează informaţiile privind pericolele în cazul amestecurilor, producătorii, importatorii și utilizatorii din aval aplică, în cazul în care datele de testare pentru amestecul în sine </w:t>
      </w:r>
      <w:r w:rsidR="00BC1221" w:rsidRPr="00796E6B">
        <w:rPr>
          <w:rFonts w:ascii="Times New Roman" w:hAnsi="Times New Roman" w:cs="Times New Roman"/>
        </w:rPr>
        <w:t xml:space="preserve">nu </w:t>
      </w:r>
      <w:r w:rsidRPr="00796E6B">
        <w:rPr>
          <w:rFonts w:ascii="Times New Roman" w:hAnsi="Times New Roman" w:cs="Times New Roman"/>
        </w:rPr>
        <w:t xml:space="preserve">sunt </w:t>
      </w:r>
      <w:r w:rsidR="00BC1221" w:rsidRPr="00796E6B">
        <w:rPr>
          <w:rFonts w:ascii="Times New Roman" w:hAnsi="Times New Roman" w:cs="Times New Roman"/>
        </w:rPr>
        <w:t>relevante</w:t>
      </w:r>
      <w:r w:rsidRPr="00796E6B">
        <w:rPr>
          <w:rFonts w:ascii="Times New Roman" w:hAnsi="Times New Roman" w:cs="Times New Roman"/>
        </w:rPr>
        <w:t xml:space="preserve"> sau indisponibile, principiile de corelare menţionate în secţiunea 1.1.3 din </w:t>
      </w:r>
      <w:r w:rsidR="00C02147" w:rsidRPr="00796E6B">
        <w:rPr>
          <w:rFonts w:ascii="Times New Roman" w:hAnsi="Times New Roman" w:cs="Times New Roman"/>
        </w:rPr>
        <w:t>anexa nr. 1</w:t>
      </w:r>
      <w:r w:rsidR="00F757A2" w:rsidRPr="00796E6B">
        <w:rPr>
          <w:rFonts w:ascii="Times New Roman" w:hAnsi="Times New Roman" w:cs="Times New Roman"/>
        </w:rPr>
        <w:t xml:space="preserve"> </w:t>
      </w:r>
      <w:r w:rsidRPr="00796E6B">
        <w:rPr>
          <w:rFonts w:ascii="Times New Roman" w:hAnsi="Times New Roman" w:cs="Times New Roman"/>
        </w:rPr>
        <w:t xml:space="preserve">și în fiecare secţiune din părţile 3 și 4 din </w:t>
      </w:r>
      <w:r w:rsidR="00F757A2" w:rsidRPr="00796E6B">
        <w:rPr>
          <w:rFonts w:ascii="Times New Roman" w:hAnsi="Times New Roman" w:cs="Times New Roman"/>
        </w:rPr>
        <w:t>a</w:t>
      </w:r>
      <w:r w:rsidRPr="00796E6B">
        <w:rPr>
          <w:rFonts w:ascii="Times New Roman" w:hAnsi="Times New Roman" w:cs="Times New Roman"/>
        </w:rPr>
        <w:t>nexa respectivă în scopul evaluării.</w:t>
      </w:r>
    </w:p>
    <w:p w14:paraId="424028AB" w14:textId="1D66BA5F" w:rsidR="00BC6A03" w:rsidRPr="00796E6B" w:rsidRDefault="001744FE" w:rsidP="00BC6A03">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Dacă sunt disponibile mai multe amestecuri similare testate atunci când aplică principiile de corelare, producătorii, importatorii și utilizatorii din aval aplică o determinare a forţei probante a datelor pe baza avizului experţilor în conformitate cu secţiunea 1.1.1 din </w:t>
      </w:r>
      <w:r w:rsidR="00C02147" w:rsidRPr="00796E6B">
        <w:rPr>
          <w:rFonts w:ascii="Times New Roman" w:hAnsi="Times New Roman" w:cs="Times New Roman"/>
        </w:rPr>
        <w:t>anexa nr. 1</w:t>
      </w:r>
      <w:r w:rsidR="00F757A2" w:rsidRPr="00796E6B">
        <w:rPr>
          <w:rFonts w:ascii="Times New Roman" w:hAnsi="Times New Roman" w:cs="Times New Roman"/>
        </w:rPr>
        <w:t xml:space="preserve"> </w:t>
      </w:r>
      <w:r w:rsidRPr="00796E6B">
        <w:rPr>
          <w:rFonts w:ascii="Times New Roman" w:hAnsi="Times New Roman" w:cs="Times New Roman"/>
        </w:rPr>
        <w:t xml:space="preserve">la prezentul Regulament, ponderând toate informaţiile disponibile care au legătură cu </w:t>
      </w:r>
      <w:r w:rsidRPr="00796E6B">
        <w:rPr>
          <w:rFonts w:ascii="Times New Roman" w:hAnsi="Times New Roman" w:cs="Times New Roman"/>
        </w:rPr>
        <w:lastRenderedPageBreak/>
        <w:t xml:space="preserve">determinarea pericolelor prezentate de amestec pentru a selecta cele mai adecvate amestecuri similare testate în conformitate cu </w:t>
      </w:r>
      <w:r w:rsidR="00133BA4" w:rsidRPr="00796E6B">
        <w:rPr>
          <w:rFonts w:ascii="Times New Roman" w:hAnsi="Times New Roman" w:cs="Times New Roman"/>
        </w:rPr>
        <w:t>pct. 3</w:t>
      </w:r>
      <w:r w:rsidR="00A717D2">
        <w:rPr>
          <w:rFonts w:ascii="Times New Roman" w:hAnsi="Times New Roman" w:cs="Times New Roman"/>
        </w:rPr>
        <w:t>4</w:t>
      </w:r>
      <w:r w:rsidRPr="00796E6B">
        <w:rPr>
          <w:rFonts w:ascii="Times New Roman" w:hAnsi="Times New Roman" w:cs="Times New Roman"/>
        </w:rPr>
        <w:t xml:space="preserve"> din prezentul Regulament pentru decizia lor de clasificare.</w:t>
      </w:r>
    </w:p>
    <w:p w14:paraId="5354B31A" w14:textId="6560483B" w:rsidR="00DF4E96" w:rsidRPr="00796E6B" w:rsidRDefault="001744FE" w:rsidP="00BC6A03">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Atunci când evaluează informaţiile privind pericolele în cazul amestecurilor, iar informaţiile respective nu permit aplicarea principiilor de corelare în conformitate cu</w:t>
      </w:r>
      <w:r w:rsidR="00BE669E" w:rsidRPr="00796E6B">
        <w:rPr>
          <w:rFonts w:ascii="Times New Roman" w:hAnsi="Times New Roman" w:cs="Times New Roman"/>
        </w:rPr>
        <w:t xml:space="preserve"> pct.</w:t>
      </w:r>
      <w:r w:rsidR="003C04A6" w:rsidRPr="00796E6B">
        <w:rPr>
          <w:rFonts w:ascii="Times New Roman" w:hAnsi="Times New Roman" w:cs="Times New Roman"/>
        </w:rPr>
        <w:t xml:space="preserve"> 4</w:t>
      </w:r>
      <w:r w:rsidR="0011194C">
        <w:rPr>
          <w:rFonts w:ascii="Times New Roman" w:hAnsi="Times New Roman" w:cs="Times New Roman"/>
        </w:rPr>
        <w:t>6</w:t>
      </w:r>
      <w:r w:rsidR="003C04A6" w:rsidRPr="00796E6B">
        <w:rPr>
          <w:rFonts w:ascii="Times New Roman" w:hAnsi="Times New Roman" w:cs="Times New Roman"/>
        </w:rPr>
        <w:t xml:space="preserve"> și sbpct. 4</w:t>
      </w:r>
      <w:r w:rsidR="0011194C">
        <w:rPr>
          <w:rFonts w:ascii="Times New Roman" w:hAnsi="Times New Roman" w:cs="Times New Roman"/>
        </w:rPr>
        <w:t>6</w:t>
      </w:r>
      <w:r w:rsidR="003C04A6" w:rsidRPr="00796E6B">
        <w:rPr>
          <w:rFonts w:ascii="Times New Roman" w:hAnsi="Times New Roman" w:cs="Times New Roman"/>
        </w:rPr>
        <w:t>.1</w:t>
      </w:r>
      <w:r w:rsidR="001C1748" w:rsidRPr="00796E6B">
        <w:rPr>
          <w:rFonts w:ascii="Times New Roman" w:hAnsi="Times New Roman" w:cs="Times New Roman"/>
        </w:rPr>
        <w:t>.</w:t>
      </w:r>
      <w:r w:rsidR="003C04A6" w:rsidRPr="00796E6B">
        <w:rPr>
          <w:rFonts w:ascii="Times New Roman" w:hAnsi="Times New Roman" w:cs="Times New Roman"/>
        </w:rPr>
        <w:t xml:space="preserve">, </w:t>
      </w:r>
      <w:r w:rsidRPr="00796E6B">
        <w:rPr>
          <w:rFonts w:ascii="Times New Roman" w:hAnsi="Times New Roman" w:cs="Times New Roman"/>
        </w:rPr>
        <w:t xml:space="preserve">producătorii, importatorii și utilizatorii din aval evaluează </w:t>
      </w:r>
      <w:r w:rsidR="00474844" w:rsidRPr="00796E6B">
        <w:rPr>
          <w:rFonts w:ascii="Times New Roman" w:hAnsi="Times New Roman" w:cs="Times New Roman"/>
        </w:rPr>
        <w:t>informațiile</w:t>
      </w:r>
      <w:r w:rsidRPr="00796E6B">
        <w:rPr>
          <w:rFonts w:ascii="Times New Roman" w:hAnsi="Times New Roman" w:cs="Times New Roman"/>
        </w:rPr>
        <w:t xml:space="preserve"> aplicând cealaltă metodă sau celelalte metode prevăzute în </w:t>
      </w:r>
      <w:r w:rsidR="00474844" w:rsidRPr="00796E6B">
        <w:rPr>
          <w:rFonts w:ascii="Times New Roman" w:hAnsi="Times New Roman" w:cs="Times New Roman"/>
        </w:rPr>
        <w:t>părțile</w:t>
      </w:r>
      <w:r w:rsidRPr="00796E6B">
        <w:rPr>
          <w:rFonts w:ascii="Times New Roman" w:hAnsi="Times New Roman" w:cs="Times New Roman"/>
        </w:rPr>
        <w:t xml:space="preserve"> 3 și 4 din </w:t>
      </w:r>
      <w:r w:rsidR="00C02147" w:rsidRPr="00796E6B">
        <w:rPr>
          <w:rFonts w:ascii="Times New Roman" w:hAnsi="Times New Roman" w:cs="Times New Roman"/>
        </w:rPr>
        <w:t>anexa nr. 1</w:t>
      </w:r>
      <w:r w:rsidR="00DF4E96" w:rsidRPr="00796E6B">
        <w:rPr>
          <w:rFonts w:ascii="Times New Roman" w:hAnsi="Times New Roman" w:cs="Times New Roman"/>
        </w:rPr>
        <w:t>.</w:t>
      </w:r>
    </w:p>
    <w:p w14:paraId="2638D979" w14:textId="781E8EF9" w:rsidR="00C25280" w:rsidRPr="00796E6B" w:rsidRDefault="00BB4434" w:rsidP="008B23C1">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bCs/>
        </w:rPr>
        <w:t>Atunci când se evaluează informațiile disponibile în vederea clasificării, producătorii, importatorii și utilizatorii din aval țin seama de forma sau starea fizică în care substanța sau amestecul se introduce pe piață și în care este de așteptat, în mod rezonabil, să fie utilizat(ă).</w:t>
      </w:r>
    </w:p>
    <w:p w14:paraId="05CF4884" w14:textId="77777777" w:rsidR="008B23C1" w:rsidRPr="00796E6B" w:rsidRDefault="008B23C1" w:rsidP="008B23C1">
      <w:pPr>
        <w:pStyle w:val="a7"/>
        <w:spacing w:after="0" w:line="360" w:lineRule="auto"/>
        <w:ind w:left="360"/>
        <w:jc w:val="both"/>
        <w:rPr>
          <w:rFonts w:ascii="Times New Roman" w:hAnsi="Times New Roman" w:cs="Times New Roman"/>
        </w:rPr>
      </w:pPr>
    </w:p>
    <w:p w14:paraId="6B980C8E" w14:textId="57F374AB" w:rsidR="00C25280" w:rsidRPr="00796E6B" w:rsidRDefault="00C25280" w:rsidP="001F0B1A">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Subsecțiunea a 2-a</w:t>
      </w:r>
    </w:p>
    <w:p w14:paraId="08C2CBD0" w14:textId="78E8A8BD" w:rsidR="00C25280" w:rsidRPr="00796E6B" w:rsidRDefault="001F0B1A" w:rsidP="001F0B1A">
      <w:pPr>
        <w:pStyle w:val="a7"/>
        <w:spacing w:after="0" w:line="360" w:lineRule="auto"/>
        <w:jc w:val="center"/>
        <w:rPr>
          <w:rFonts w:ascii="Times New Roman" w:hAnsi="Times New Roman" w:cs="Times New Roman"/>
          <w:b/>
          <w:bCs/>
        </w:rPr>
      </w:pPr>
      <w:r w:rsidRPr="00796E6B">
        <w:rPr>
          <w:rFonts w:ascii="Times New Roman" w:hAnsi="Times New Roman" w:cs="Times New Roman"/>
          <w:b/>
          <w:bCs/>
        </w:rPr>
        <w:t>Limite de concentraţie și factori M pentru clasificarea substanţelor și amestecurilor</w:t>
      </w:r>
    </w:p>
    <w:p w14:paraId="37810684" w14:textId="77777777" w:rsidR="00C25280" w:rsidRPr="00796E6B" w:rsidRDefault="00C25280" w:rsidP="00C25280">
      <w:pPr>
        <w:pStyle w:val="a7"/>
        <w:spacing w:after="0" w:line="360" w:lineRule="auto"/>
        <w:ind w:left="0"/>
        <w:jc w:val="both"/>
        <w:rPr>
          <w:rFonts w:ascii="Times New Roman" w:hAnsi="Times New Roman" w:cs="Times New Roman"/>
        </w:rPr>
      </w:pPr>
    </w:p>
    <w:p w14:paraId="2EA3E8BE" w14:textId="77777777" w:rsidR="00DF4E96"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Limitele de </w:t>
      </w:r>
      <w:r w:rsidR="00474844" w:rsidRPr="00796E6B">
        <w:rPr>
          <w:rFonts w:ascii="Times New Roman" w:hAnsi="Times New Roman" w:cs="Times New Roman"/>
        </w:rPr>
        <w:t>concentrație</w:t>
      </w:r>
      <w:r w:rsidRPr="00796E6B">
        <w:rPr>
          <w:rFonts w:ascii="Times New Roman" w:hAnsi="Times New Roman" w:cs="Times New Roman"/>
        </w:rPr>
        <w:t xml:space="preserve"> specifice și limitele de </w:t>
      </w:r>
      <w:r w:rsidR="00474844" w:rsidRPr="00796E6B">
        <w:rPr>
          <w:rFonts w:ascii="Times New Roman" w:hAnsi="Times New Roman" w:cs="Times New Roman"/>
        </w:rPr>
        <w:t>concentrație</w:t>
      </w:r>
      <w:r w:rsidRPr="00796E6B">
        <w:rPr>
          <w:rFonts w:ascii="Times New Roman" w:hAnsi="Times New Roman" w:cs="Times New Roman"/>
        </w:rPr>
        <w:t xml:space="preserve"> generice sunt limite alocate unei </w:t>
      </w:r>
      <w:r w:rsidR="00474844" w:rsidRPr="00796E6B">
        <w:rPr>
          <w:rFonts w:ascii="Times New Roman" w:hAnsi="Times New Roman" w:cs="Times New Roman"/>
        </w:rPr>
        <w:t>substanțe</w:t>
      </w:r>
      <w:r w:rsidRPr="00796E6B">
        <w:rPr>
          <w:rFonts w:ascii="Times New Roman" w:hAnsi="Times New Roman" w:cs="Times New Roman"/>
        </w:rPr>
        <w:t xml:space="preserve">, care indică un prag la care sau peste care </w:t>
      </w:r>
      <w:r w:rsidR="00474844" w:rsidRPr="00796E6B">
        <w:rPr>
          <w:rFonts w:ascii="Times New Roman" w:hAnsi="Times New Roman" w:cs="Times New Roman"/>
        </w:rPr>
        <w:t>prezența</w:t>
      </w:r>
      <w:r w:rsidRPr="00796E6B">
        <w:rPr>
          <w:rFonts w:ascii="Times New Roman" w:hAnsi="Times New Roman" w:cs="Times New Roman"/>
        </w:rPr>
        <w:t xml:space="preserve"> </w:t>
      </w:r>
      <w:r w:rsidR="00474844" w:rsidRPr="00796E6B">
        <w:rPr>
          <w:rFonts w:ascii="Times New Roman" w:hAnsi="Times New Roman" w:cs="Times New Roman"/>
        </w:rPr>
        <w:t>substanței</w:t>
      </w:r>
      <w:r w:rsidRPr="00796E6B">
        <w:rPr>
          <w:rFonts w:ascii="Times New Roman" w:hAnsi="Times New Roman" w:cs="Times New Roman"/>
        </w:rPr>
        <w:t xml:space="preserve"> respective într-o altă </w:t>
      </w:r>
      <w:r w:rsidR="00474844" w:rsidRPr="00796E6B">
        <w:rPr>
          <w:rFonts w:ascii="Times New Roman" w:hAnsi="Times New Roman" w:cs="Times New Roman"/>
        </w:rPr>
        <w:t>substanță</w:t>
      </w:r>
      <w:r w:rsidRPr="00796E6B">
        <w:rPr>
          <w:rFonts w:ascii="Times New Roman" w:hAnsi="Times New Roman" w:cs="Times New Roman"/>
        </w:rPr>
        <w:t xml:space="preserve"> sau într-un amestec, ca impuritate identificată sau aditiv ori component individual identificat, determină clasificarea </w:t>
      </w:r>
      <w:r w:rsidR="00474844" w:rsidRPr="00796E6B">
        <w:rPr>
          <w:rFonts w:ascii="Times New Roman" w:hAnsi="Times New Roman" w:cs="Times New Roman"/>
        </w:rPr>
        <w:t>substanței</w:t>
      </w:r>
      <w:r w:rsidRPr="00796E6B">
        <w:rPr>
          <w:rFonts w:ascii="Times New Roman" w:hAnsi="Times New Roman" w:cs="Times New Roman"/>
        </w:rPr>
        <w:t xml:space="preserve"> sau a amestecului ca fiind periculoasă (periculos).</w:t>
      </w:r>
    </w:p>
    <w:p w14:paraId="014B8ED7" w14:textId="1C504653" w:rsidR="00DF4E96" w:rsidRPr="00796E6B" w:rsidRDefault="001744FE" w:rsidP="00DF4E96">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Limitele de </w:t>
      </w:r>
      <w:r w:rsidR="00474844" w:rsidRPr="00796E6B">
        <w:rPr>
          <w:rFonts w:ascii="Times New Roman" w:hAnsi="Times New Roman" w:cs="Times New Roman"/>
        </w:rPr>
        <w:t>concentrație</w:t>
      </w:r>
      <w:r w:rsidRPr="00796E6B">
        <w:rPr>
          <w:rFonts w:ascii="Times New Roman" w:hAnsi="Times New Roman" w:cs="Times New Roman"/>
        </w:rPr>
        <w:t xml:space="preserve"> specifice se stabilesc de către producător, importator sau utilizatorul din aval dacă </w:t>
      </w:r>
      <w:r w:rsidR="00474844" w:rsidRPr="00796E6B">
        <w:rPr>
          <w:rFonts w:ascii="Times New Roman" w:hAnsi="Times New Roman" w:cs="Times New Roman"/>
        </w:rPr>
        <w:t>informațiile</w:t>
      </w:r>
      <w:r w:rsidRPr="00796E6B">
        <w:rPr>
          <w:rFonts w:ascii="Times New Roman" w:hAnsi="Times New Roman" w:cs="Times New Roman"/>
        </w:rPr>
        <w:t xml:space="preserve"> </w:t>
      </w:r>
      <w:r w:rsidR="00474844" w:rsidRPr="00796E6B">
        <w:rPr>
          <w:rFonts w:ascii="Times New Roman" w:hAnsi="Times New Roman" w:cs="Times New Roman"/>
        </w:rPr>
        <w:t>științifice</w:t>
      </w:r>
      <w:r w:rsidRPr="00796E6B">
        <w:rPr>
          <w:rFonts w:ascii="Times New Roman" w:hAnsi="Times New Roman" w:cs="Times New Roman"/>
        </w:rPr>
        <w:t xml:space="preserve"> adecvate și fiabile arată că pericolul prezentat de </w:t>
      </w:r>
      <w:r w:rsidR="00474844" w:rsidRPr="00796E6B">
        <w:rPr>
          <w:rFonts w:ascii="Times New Roman" w:hAnsi="Times New Roman" w:cs="Times New Roman"/>
        </w:rPr>
        <w:t>substanța</w:t>
      </w:r>
      <w:r w:rsidRPr="00796E6B">
        <w:rPr>
          <w:rFonts w:ascii="Times New Roman" w:hAnsi="Times New Roman" w:cs="Times New Roman"/>
        </w:rPr>
        <w:t xml:space="preserve"> respectivă este evident atunci când </w:t>
      </w:r>
      <w:r w:rsidR="00474844" w:rsidRPr="00796E6B">
        <w:rPr>
          <w:rFonts w:ascii="Times New Roman" w:hAnsi="Times New Roman" w:cs="Times New Roman"/>
        </w:rPr>
        <w:t>substanța</w:t>
      </w:r>
      <w:r w:rsidRPr="00796E6B">
        <w:rPr>
          <w:rFonts w:ascii="Times New Roman" w:hAnsi="Times New Roman" w:cs="Times New Roman"/>
        </w:rPr>
        <w:t xml:space="preserve"> este prezentă la un nivel mai mic decât </w:t>
      </w:r>
      <w:r w:rsidR="00474844" w:rsidRPr="00796E6B">
        <w:rPr>
          <w:rFonts w:ascii="Times New Roman" w:hAnsi="Times New Roman" w:cs="Times New Roman"/>
        </w:rPr>
        <w:t>concentrațiile</w:t>
      </w:r>
      <w:r w:rsidRPr="00796E6B">
        <w:rPr>
          <w:rFonts w:ascii="Times New Roman" w:hAnsi="Times New Roman" w:cs="Times New Roman"/>
        </w:rPr>
        <w:t xml:space="preserve"> stabilite pentru orice clasă de pericol din partea 2 din </w:t>
      </w:r>
      <w:r w:rsidR="00C02147" w:rsidRPr="00796E6B">
        <w:rPr>
          <w:rFonts w:ascii="Times New Roman" w:hAnsi="Times New Roman" w:cs="Times New Roman"/>
        </w:rPr>
        <w:t>anexa nr. 1</w:t>
      </w:r>
      <w:r w:rsidR="00AD2177" w:rsidRPr="00796E6B">
        <w:rPr>
          <w:rFonts w:ascii="Times New Roman" w:hAnsi="Times New Roman" w:cs="Times New Roman"/>
        </w:rPr>
        <w:t xml:space="preserve"> </w:t>
      </w:r>
      <w:r w:rsidRPr="00796E6B">
        <w:rPr>
          <w:rFonts w:ascii="Times New Roman" w:hAnsi="Times New Roman" w:cs="Times New Roman"/>
        </w:rPr>
        <w:t xml:space="preserve">sau mai mic decât limitele de </w:t>
      </w:r>
      <w:r w:rsidR="00474844" w:rsidRPr="00796E6B">
        <w:rPr>
          <w:rFonts w:ascii="Times New Roman" w:hAnsi="Times New Roman" w:cs="Times New Roman"/>
        </w:rPr>
        <w:t>concentrație</w:t>
      </w:r>
      <w:r w:rsidRPr="00796E6B">
        <w:rPr>
          <w:rFonts w:ascii="Times New Roman" w:hAnsi="Times New Roman" w:cs="Times New Roman"/>
        </w:rPr>
        <w:t xml:space="preserve"> generice stabilite pentru orice clasă de pericol din </w:t>
      </w:r>
      <w:r w:rsidR="00474844" w:rsidRPr="00796E6B">
        <w:rPr>
          <w:rFonts w:ascii="Times New Roman" w:hAnsi="Times New Roman" w:cs="Times New Roman"/>
        </w:rPr>
        <w:t>părțile</w:t>
      </w:r>
      <w:r w:rsidRPr="00796E6B">
        <w:rPr>
          <w:rFonts w:ascii="Times New Roman" w:hAnsi="Times New Roman" w:cs="Times New Roman"/>
        </w:rPr>
        <w:t xml:space="preserve"> 3, 4 și 5 din </w:t>
      </w:r>
      <w:r w:rsidR="00C02147" w:rsidRPr="00796E6B">
        <w:rPr>
          <w:rFonts w:ascii="Times New Roman" w:hAnsi="Times New Roman" w:cs="Times New Roman"/>
        </w:rPr>
        <w:t>anexa nr. 1</w:t>
      </w:r>
      <w:r w:rsidRPr="00796E6B">
        <w:rPr>
          <w:rFonts w:ascii="Times New Roman" w:hAnsi="Times New Roman" w:cs="Times New Roman"/>
        </w:rPr>
        <w:t>.</w:t>
      </w:r>
    </w:p>
    <w:p w14:paraId="4462D9EF" w14:textId="23863710" w:rsidR="001744FE" w:rsidRPr="00796E6B" w:rsidRDefault="001744FE" w:rsidP="00DF4E96">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Producătorii, importatorii și utilizatorii din aval pot stabili o limită de </w:t>
      </w:r>
      <w:r w:rsidR="00474844" w:rsidRPr="00796E6B">
        <w:rPr>
          <w:rFonts w:ascii="Times New Roman" w:hAnsi="Times New Roman" w:cs="Times New Roman"/>
        </w:rPr>
        <w:t>concentrație</w:t>
      </w:r>
      <w:r w:rsidRPr="00796E6B">
        <w:rPr>
          <w:rFonts w:ascii="Times New Roman" w:hAnsi="Times New Roman" w:cs="Times New Roman"/>
        </w:rPr>
        <w:t xml:space="preserve"> specifică pentru o </w:t>
      </w:r>
      <w:r w:rsidR="00474844" w:rsidRPr="00796E6B">
        <w:rPr>
          <w:rFonts w:ascii="Times New Roman" w:hAnsi="Times New Roman" w:cs="Times New Roman"/>
        </w:rPr>
        <w:t>substanță</w:t>
      </w:r>
      <w:r w:rsidRPr="00796E6B">
        <w:rPr>
          <w:rFonts w:ascii="Times New Roman" w:hAnsi="Times New Roman" w:cs="Times New Roman"/>
        </w:rPr>
        <w:t xml:space="preserve"> în </w:t>
      </w:r>
      <w:r w:rsidR="00474844" w:rsidRPr="00796E6B">
        <w:rPr>
          <w:rFonts w:ascii="Times New Roman" w:hAnsi="Times New Roman" w:cs="Times New Roman"/>
        </w:rPr>
        <w:t>circumstanțe</w:t>
      </w:r>
      <w:r w:rsidRPr="00796E6B">
        <w:rPr>
          <w:rFonts w:ascii="Times New Roman" w:hAnsi="Times New Roman" w:cs="Times New Roman"/>
        </w:rPr>
        <w:t xml:space="preserve"> </w:t>
      </w:r>
      <w:r w:rsidR="00474844" w:rsidRPr="00796E6B">
        <w:rPr>
          <w:rFonts w:ascii="Times New Roman" w:hAnsi="Times New Roman" w:cs="Times New Roman"/>
        </w:rPr>
        <w:t>excepționale</w:t>
      </w:r>
      <w:r w:rsidRPr="00796E6B">
        <w:rPr>
          <w:rFonts w:ascii="Times New Roman" w:hAnsi="Times New Roman" w:cs="Times New Roman"/>
        </w:rPr>
        <w:t xml:space="preserve">, dacă </w:t>
      </w:r>
      <w:r w:rsidR="00474844" w:rsidRPr="00796E6B">
        <w:rPr>
          <w:rFonts w:ascii="Times New Roman" w:hAnsi="Times New Roman" w:cs="Times New Roman"/>
        </w:rPr>
        <w:t>informații</w:t>
      </w:r>
      <w:r w:rsidRPr="00796E6B">
        <w:rPr>
          <w:rFonts w:ascii="Times New Roman" w:hAnsi="Times New Roman" w:cs="Times New Roman"/>
        </w:rPr>
        <w:t xml:space="preserve"> </w:t>
      </w:r>
      <w:r w:rsidR="00474844" w:rsidRPr="00796E6B">
        <w:rPr>
          <w:rFonts w:ascii="Times New Roman" w:hAnsi="Times New Roman" w:cs="Times New Roman"/>
        </w:rPr>
        <w:t>științifice</w:t>
      </w:r>
      <w:r w:rsidRPr="00796E6B">
        <w:rPr>
          <w:rFonts w:ascii="Times New Roman" w:hAnsi="Times New Roman" w:cs="Times New Roman"/>
        </w:rPr>
        <w:t xml:space="preserve"> </w:t>
      </w:r>
      <w:r w:rsidR="00F06DA8" w:rsidRPr="00796E6B">
        <w:rPr>
          <w:rFonts w:ascii="Times New Roman" w:hAnsi="Times New Roman" w:cs="Times New Roman"/>
        </w:rPr>
        <w:t>relevante</w:t>
      </w:r>
      <w:r w:rsidRPr="00796E6B">
        <w:rPr>
          <w:rFonts w:ascii="Times New Roman" w:hAnsi="Times New Roman" w:cs="Times New Roman"/>
        </w:rPr>
        <w:t xml:space="preserve">, fiabile și concludente arată că pericolul prezentat de o </w:t>
      </w:r>
      <w:r w:rsidR="00474844" w:rsidRPr="00796E6B">
        <w:rPr>
          <w:rFonts w:ascii="Times New Roman" w:hAnsi="Times New Roman" w:cs="Times New Roman"/>
        </w:rPr>
        <w:t>substanță</w:t>
      </w:r>
      <w:r w:rsidRPr="00796E6B">
        <w:rPr>
          <w:rFonts w:ascii="Times New Roman" w:hAnsi="Times New Roman" w:cs="Times New Roman"/>
        </w:rPr>
        <w:t xml:space="preserve"> clasificată ca fiind periculoasă nu este evident, la un nivel peste </w:t>
      </w:r>
      <w:r w:rsidR="00474844" w:rsidRPr="00796E6B">
        <w:rPr>
          <w:rFonts w:ascii="Times New Roman" w:hAnsi="Times New Roman" w:cs="Times New Roman"/>
        </w:rPr>
        <w:t>concentrațiile</w:t>
      </w:r>
      <w:r w:rsidRPr="00796E6B">
        <w:rPr>
          <w:rFonts w:ascii="Times New Roman" w:hAnsi="Times New Roman" w:cs="Times New Roman"/>
        </w:rPr>
        <w:t xml:space="preserve"> stabilite, pentru clasa de pericol relevantă din partea 2 din </w:t>
      </w:r>
      <w:r w:rsidR="00C02147" w:rsidRPr="00796E6B">
        <w:rPr>
          <w:rFonts w:ascii="Times New Roman" w:hAnsi="Times New Roman" w:cs="Times New Roman"/>
        </w:rPr>
        <w:t>anexa nr. 1</w:t>
      </w:r>
      <w:r w:rsidR="00F67A5D">
        <w:rPr>
          <w:rFonts w:ascii="Times New Roman" w:hAnsi="Times New Roman" w:cs="Times New Roman"/>
        </w:rPr>
        <w:t xml:space="preserve"> </w:t>
      </w:r>
      <w:r w:rsidRPr="00796E6B">
        <w:rPr>
          <w:rFonts w:ascii="Times New Roman" w:hAnsi="Times New Roman" w:cs="Times New Roman"/>
        </w:rPr>
        <w:t xml:space="preserve">sau peste limitele de </w:t>
      </w:r>
      <w:r w:rsidR="00474844" w:rsidRPr="00796E6B">
        <w:rPr>
          <w:rFonts w:ascii="Times New Roman" w:hAnsi="Times New Roman" w:cs="Times New Roman"/>
        </w:rPr>
        <w:t>concentrație</w:t>
      </w:r>
      <w:r w:rsidRPr="00796E6B">
        <w:rPr>
          <w:rFonts w:ascii="Times New Roman" w:hAnsi="Times New Roman" w:cs="Times New Roman"/>
        </w:rPr>
        <w:t xml:space="preserve"> generice, stabilite pentru clasa de pericol relevantă din </w:t>
      </w:r>
      <w:r w:rsidR="00474844" w:rsidRPr="00796E6B">
        <w:rPr>
          <w:rFonts w:ascii="Times New Roman" w:hAnsi="Times New Roman" w:cs="Times New Roman"/>
        </w:rPr>
        <w:t>părțile</w:t>
      </w:r>
      <w:r w:rsidRPr="00796E6B">
        <w:rPr>
          <w:rFonts w:ascii="Times New Roman" w:hAnsi="Times New Roman" w:cs="Times New Roman"/>
        </w:rPr>
        <w:t xml:space="preserve"> 3, 4 și 5 din </w:t>
      </w:r>
      <w:r w:rsidR="00077CEF" w:rsidRPr="00796E6B">
        <w:rPr>
          <w:rFonts w:ascii="Times New Roman" w:hAnsi="Times New Roman" w:cs="Times New Roman"/>
        </w:rPr>
        <w:t>a</w:t>
      </w:r>
      <w:r w:rsidRPr="00796E6B">
        <w:rPr>
          <w:rFonts w:ascii="Times New Roman" w:hAnsi="Times New Roman" w:cs="Times New Roman"/>
        </w:rPr>
        <w:t>nexa respectivă.</w:t>
      </w:r>
    </w:p>
    <w:p w14:paraId="0338B069" w14:textId="77777777" w:rsidR="00DF4E96"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Producătorii, importatorii și utilizatorii din aval stabilesc factorii M pentru </w:t>
      </w:r>
      <w:r w:rsidR="00474844" w:rsidRPr="00796E6B">
        <w:rPr>
          <w:rFonts w:ascii="Times New Roman" w:hAnsi="Times New Roman" w:cs="Times New Roman"/>
        </w:rPr>
        <w:t>substanțele</w:t>
      </w:r>
      <w:r w:rsidRPr="00796E6B">
        <w:rPr>
          <w:rFonts w:ascii="Times New Roman" w:hAnsi="Times New Roman" w:cs="Times New Roman"/>
        </w:rPr>
        <w:t xml:space="preserve"> clasificate ca periculoase pentru mediul acvatic, din categoriile «toxicitate acvatică acută 1» sau «toxicitate acvatică cronică 1».</w:t>
      </w:r>
    </w:p>
    <w:p w14:paraId="22DF074A" w14:textId="77777777" w:rsidR="00DF4E96"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Producătorii, importatorii și utilizatorii din aval stabilesc estimări ale </w:t>
      </w:r>
      <w:r w:rsidR="00474844" w:rsidRPr="00796E6B">
        <w:rPr>
          <w:rFonts w:ascii="Times New Roman" w:hAnsi="Times New Roman" w:cs="Times New Roman"/>
        </w:rPr>
        <w:t>toxicității</w:t>
      </w:r>
      <w:r w:rsidRPr="00796E6B">
        <w:rPr>
          <w:rFonts w:ascii="Times New Roman" w:hAnsi="Times New Roman" w:cs="Times New Roman"/>
        </w:rPr>
        <w:t xml:space="preserve"> acute pentru </w:t>
      </w:r>
      <w:r w:rsidR="00474844" w:rsidRPr="00796E6B">
        <w:rPr>
          <w:rFonts w:ascii="Times New Roman" w:hAnsi="Times New Roman" w:cs="Times New Roman"/>
        </w:rPr>
        <w:t>substanțele</w:t>
      </w:r>
      <w:r w:rsidRPr="00796E6B">
        <w:rPr>
          <w:rFonts w:ascii="Times New Roman" w:hAnsi="Times New Roman" w:cs="Times New Roman"/>
        </w:rPr>
        <w:t xml:space="preserve"> clasificate ca în categoria de toxicitate acută pentru sănătatea umană.</w:t>
      </w:r>
    </w:p>
    <w:p w14:paraId="1E9F7478" w14:textId="08116331" w:rsidR="00DF4E96"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lastRenderedPageBreak/>
        <w:t xml:space="preserve">Prin derogare de la </w:t>
      </w:r>
      <w:r w:rsidR="00E25977" w:rsidRPr="00796E6B">
        <w:rPr>
          <w:rFonts w:ascii="Times New Roman" w:hAnsi="Times New Roman" w:cs="Times New Roman"/>
        </w:rPr>
        <w:t>pct. 4</w:t>
      </w:r>
      <w:r w:rsidR="00E06B43">
        <w:rPr>
          <w:rFonts w:ascii="Times New Roman" w:hAnsi="Times New Roman" w:cs="Times New Roman"/>
        </w:rPr>
        <w:t>8</w:t>
      </w:r>
      <w:r w:rsidR="00B66655" w:rsidRPr="00796E6B">
        <w:rPr>
          <w:rFonts w:ascii="Times New Roman" w:hAnsi="Times New Roman" w:cs="Times New Roman"/>
        </w:rPr>
        <w:t xml:space="preserve"> și sbpct. 4</w:t>
      </w:r>
      <w:r w:rsidR="00E06B43">
        <w:rPr>
          <w:rFonts w:ascii="Times New Roman" w:hAnsi="Times New Roman" w:cs="Times New Roman"/>
        </w:rPr>
        <w:t>8</w:t>
      </w:r>
      <w:r w:rsidR="00B66655" w:rsidRPr="00796E6B">
        <w:rPr>
          <w:rFonts w:ascii="Times New Roman" w:hAnsi="Times New Roman" w:cs="Times New Roman"/>
        </w:rPr>
        <w:t>.1</w:t>
      </w:r>
      <w:r w:rsidR="001B088A" w:rsidRPr="00796E6B">
        <w:rPr>
          <w:rFonts w:ascii="Times New Roman" w:hAnsi="Times New Roman" w:cs="Times New Roman"/>
        </w:rPr>
        <w:t>, 4</w:t>
      </w:r>
      <w:r w:rsidR="00E06B43">
        <w:rPr>
          <w:rFonts w:ascii="Times New Roman" w:hAnsi="Times New Roman" w:cs="Times New Roman"/>
        </w:rPr>
        <w:t>8</w:t>
      </w:r>
      <w:r w:rsidR="001B088A" w:rsidRPr="00796E6B">
        <w:rPr>
          <w:rFonts w:ascii="Times New Roman" w:hAnsi="Times New Roman" w:cs="Times New Roman"/>
        </w:rPr>
        <w:t>.2.,</w:t>
      </w:r>
      <w:r w:rsidRPr="00796E6B">
        <w:rPr>
          <w:rFonts w:ascii="Times New Roman" w:hAnsi="Times New Roman" w:cs="Times New Roman"/>
        </w:rPr>
        <w:t xml:space="preserve"> nu se stabilesc limitele de </w:t>
      </w:r>
      <w:r w:rsidR="00474844" w:rsidRPr="00796E6B">
        <w:rPr>
          <w:rFonts w:ascii="Times New Roman" w:hAnsi="Times New Roman" w:cs="Times New Roman"/>
        </w:rPr>
        <w:t>concentrație</w:t>
      </w:r>
      <w:r w:rsidRPr="00796E6B">
        <w:rPr>
          <w:rFonts w:ascii="Times New Roman" w:hAnsi="Times New Roman" w:cs="Times New Roman"/>
        </w:rPr>
        <w:t xml:space="preserve"> specifice pentru clasele de pericol armonizate sau pentru </w:t>
      </w:r>
      <w:r w:rsidR="00474844" w:rsidRPr="00796E6B">
        <w:rPr>
          <w:rFonts w:ascii="Times New Roman" w:hAnsi="Times New Roman" w:cs="Times New Roman"/>
        </w:rPr>
        <w:t>diferențierile</w:t>
      </w:r>
      <w:r w:rsidRPr="00796E6B">
        <w:rPr>
          <w:rFonts w:ascii="Times New Roman" w:hAnsi="Times New Roman" w:cs="Times New Roman"/>
        </w:rPr>
        <w:t xml:space="preserve"> pentru </w:t>
      </w:r>
      <w:r w:rsidR="00474844" w:rsidRPr="00796E6B">
        <w:rPr>
          <w:rFonts w:ascii="Times New Roman" w:hAnsi="Times New Roman" w:cs="Times New Roman"/>
        </w:rPr>
        <w:t>substanțele</w:t>
      </w:r>
      <w:r w:rsidRPr="00796E6B">
        <w:rPr>
          <w:rFonts w:ascii="Times New Roman" w:hAnsi="Times New Roman" w:cs="Times New Roman"/>
        </w:rPr>
        <w:t xml:space="preserve"> incluse în </w:t>
      </w:r>
      <w:r w:rsidR="00A81D37" w:rsidRPr="00796E6B">
        <w:rPr>
          <w:rFonts w:ascii="Times New Roman" w:hAnsi="Times New Roman" w:cs="Times New Roman"/>
        </w:rPr>
        <w:t>partea 2 din anexa nr. 6</w:t>
      </w:r>
      <w:r w:rsidR="00077CEF" w:rsidRPr="00796E6B">
        <w:rPr>
          <w:rFonts w:ascii="Times New Roman" w:hAnsi="Times New Roman" w:cs="Times New Roman"/>
        </w:rPr>
        <w:t>.</w:t>
      </w:r>
    </w:p>
    <w:p w14:paraId="79EE6391" w14:textId="4D85A75E" w:rsidR="00BD6029"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Prin derogare de la </w:t>
      </w:r>
      <w:r w:rsidR="00E25977" w:rsidRPr="00796E6B">
        <w:rPr>
          <w:rFonts w:ascii="Times New Roman" w:hAnsi="Times New Roman" w:cs="Times New Roman"/>
        </w:rPr>
        <w:t>pct.</w:t>
      </w:r>
      <w:r w:rsidR="00D365E4" w:rsidRPr="00796E6B">
        <w:rPr>
          <w:rFonts w:ascii="Times New Roman" w:hAnsi="Times New Roman" w:cs="Times New Roman"/>
        </w:rPr>
        <w:t xml:space="preserve"> </w:t>
      </w:r>
      <w:r w:rsidR="005A4A45" w:rsidRPr="00796E6B">
        <w:rPr>
          <w:rFonts w:ascii="Times New Roman" w:hAnsi="Times New Roman" w:cs="Times New Roman"/>
        </w:rPr>
        <w:t>4</w:t>
      </w:r>
      <w:r w:rsidR="00E06B43">
        <w:rPr>
          <w:rFonts w:ascii="Times New Roman" w:hAnsi="Times New Roman" w:cs="Times New Roman"/>
        </w:rPr>
        <w:t>9</w:t>
      </w:r>
      <w:r w:rsidRPr="00796E6B">
        <w:rPr>
          <w:rFonts w:ascii="Times New Roman" w:hAnsi="Times New Roman" w:cs="Times New Roman"/>
        </w:rPr>
        <w:t xml:space="preserve">, nu se stabilesc factorii M pentru clasele de pericol armonizate sau pentru </w:t>
      </w:r>
      <w:r w:rsidR="00474844" w:rsidRPr="00796E6B">
        <w:rPr>
          <w:rFonts w:ascii="Times New Roman" w:hAnsi="Times New Roman" w:cs="Times New Roman"/>
        </w:rPr>
        <w:t>diferențierile</w:t>
      </w:r>
      <w:r w:rsidRPr="00796E6B">
        <w:rPr>
          <w:rFonts w:ascii="Times New Roman" w:hAnsi="Times New Roman" w:cs="Times New Roman"/>
        </w:rPr>
        <w:t xml:space="preserve"> pentru </w:t>
      </w:r>
      <w:r w:rsidR="00474844" w:rsidRPr="00796E6B">
        <w:rPr>
          <w:rFonts w:ascii="Times New Roman" w:hAnsi="Times New Roman" w:cs="Times New Roman"/>
        </w:rPr>
        <w:t>substanțe</w:t>
      </w:r>
      <w:r w:rsidRPr="00796E6B">
        <w:rPr>
          <w:rFonts w:ascii="Times New Roman" w:hAnsi="Times New Roman" w:cs="Times New Roman"/>
        </w:rPr>
        <w:t xml:space="preserve"> incluse în </w:t>
      </w:r>
      <w:r w:rsidR="00A81D37" w:rsidRPr="00796E6B">
        <w:rPr>
          <w:rFonts w:ascii="Times New Roman" w:hAnsi="Times New Roman" w:cs="Times New Roman"/>
        </w:rPr>
        <w:t>partea 2 din anexa nr. 6</w:t>
      </w:r>
      <w:r w:rsidRPr="00796E6B">
        <w:rPr>
          <w:rFonts w:ascii="Times New Roman" w:hAnsi="Times New Roman" w:cs="Times New Roman"/>
        </w:rPr>
        <w:t xml:space="preserve"> pentru care se indică un factor M în partea respectivă.</w:t>
      </w:r>
    </w:p>
    <w:p w14:paraId="4C98D894" w14:textId="2814DAED" w:rsidR="001744FE" w:rsidRPr="00796E6B" w:rsidRDefault="00BD6029" w:rsidP="00BD6029">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C</w:t>
      </w:r>
      <w:r w:rsidR="001744FE" w:rsidRPr="00796E6B">
        <w:rPr>
          <w:rFonts w:ascii="Times New Roman" w:hAnsi="Times New Roman" w:cs="Times New Roman"/>
        </w:rPr>
        <w:t xml:space="preserve">u toate acestea, în cazul în care un factor M nu este indicat în </w:t>
      </w:r>
      <w:r w:rsidR="00A81D37" w:rsidRPr="00796E6B">
        <w:rPr>
          <w:rFonts w:ascii="Times New Roman" w:hAnsi="Times New Roman" w:cs="Times New Roman"/>
        </w:rPr>
        <w:t>partea 2 din anexa nr. 6</w:t>
      </w:r>
      <w:r w:rsidR="00077CEF" w:rsidRPr="00796E6B">
        <w:rPr>
          <w:rFonts w:ascii="Times New Roman" w:hAnsi="Times New Roman" w:cs="Times New Roman"/>
        </w:rPr>
        <w:t xml:space="preserve"> </w:t>
      </w:r>
      <w:r w:rsidR="001744FE" w:rsidRPr="00796E6B">
        <w:rPr>
          <w:rFonts w:ascii="Times New Roman" w:hAnsi="Times New Roman" w:cs="Times New Roman"/>
        </w:rPr>
        <w:t xml:space="preserve">pentru </w:t>
      </w:r>
      <w:r w:rsidR="00474844" w:rsidRPr="00796E6B">
        <w:rPr>
          <w:rFonts w:ascii="Times New Roman" w:hAnsi="Times New Roman" w:cs="Times New Roman"/>
        </w:rPr>
        <w:t>substanțele</w:t>
      </w:r>
      <w:r w:rsidR="001744FE" w:rsidRPr="00796E6B">
        <w:rPr>
          <w:rFonts w:ascii="Times New Roman" w:hAnsi="Times New Roman" w:cs="Times New Roman"/>
        </w:rPr>
        <w:t xml:space="preserve"> clasificate ca fiind periculoase pentru mediul acvatic, categoria de toxicitate acută 1 sau categoria 1 cronică, producătorul, importatorul sau utilizatorul din aval stabilește un factor M pe baza datelor disponibile pentru </w:t>
      </w:r>
      <w:r w:rsidR="00403C6A" w:rsidRPr="00796E6B">
        <w:rPr>
          <w:rFonts w:ascii="Times New Roman" w:hAnsi="Times New Roman" w:cs="Times New Roman"/>
        </w:rPr>
        <w:t>substanță</w:t>
      </w:r>
      <w:r w:rsidR="001744FE" w:rsidRPr="00796E6B">
        <w:rPr>
          <w:rFonts w:ascii="Times New Roman" w:hAnsi="Times New Roman" w:cs="Times New Roman"/>
        </w:rPr>
        <w:t xml:space="preserve">. Atunci când un amestec care include </w:t>
      </w:r>
      <w:r w:rsidR="00403C6A" w:rsidRPr="00796E6B">
        <w:rPr>
          <w:rFonts w:ascii="Times New Roman" w:hAnsi="Times New Roman" w:cs="Times New Roman"/>
        </w:rPr>
        <w:t>substanța</w:t>
      </w:r>
      <w:r w:rsidR="001744FE" w:rsidRPr="00796E6B">
        <w:rPr>
          <w:rFonts w:ascii="Times New Roman" w:hAnsi="Times New Roman" w:cs="Times New Roman"/>
        </w:rPr>
        <w:t xml:space="preserve"> este clasificat de către producător, importator sau utilizatorul din aval prin utilizarea metodei sumării, se utilizează factorul M respectiv.</w:t>
      </w:r>
    </w:p>
    <w:p w14:paraId="4C9BF8B1" w14:textId="6E3D0284" w:rsidR="00BD6029" w:rsidRPr="00796E6B" w:rsidRDefault="00403C6A" w:rsidP="00BD6029">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 </w:t>
      </w:r>
      <w:r w:rsidR="001744FE" w:rsidRPr="00796E6B">
        <w:rPr>
          <w:rFonts w:ascii="Times New Roman" w:hAnsi="Times New Roman" w:cs="Times New Roman"/>
        </w:rPr>
        <w:t>Prin derogare de la</w:t>
      </w:r>
      <w:r w:rsidR="00195295" w:rsidRPr="00796E6B">
        <w:rPr>
          <w:rFonts w:ascii="Times New Roman" w:hAnsi="Times New Roman" w:cs="Times New Roman"/>
        </w:rPr>
        <w:t xml:space="preserve"> pct. </w:t>
      </w:r>
      <w:r w:rsidR="00050BCE">
        <w:rPr>
          <w:rFonts w:ascii="Times New Roman" w:hAnsi="Times New Roman" w:cs="Times New Roman"/>
        </w:rPr>
        <w:t>50</w:t>
      </w:r>
      <w:r w:rsidR="001744FE" w:rsidRPr="00796E6B">
        <w:rPr>
          <w:rFonts w:ascii="Times New Roman" w:hAnsi="Times New Roman" w:cs="Times New Roman"/>
        </w:rPr>
        <w:t xml:space="preserve">, nu se stabilesc estimările </w:t>
      </w:r>
      <w:r w:rsidRPr="00796E6B">
        <w:rPr>
          <w:rFonts w:ascii="Times New Roman" w:hAnsi="Times New Roman" w:cs="Times New Roman"/>
        </w:rPr>
        <w:t>toxicității</w:t>
      </w:r>
      <w:r w:rsidR="001744FE" w:rsidRPr="00796E6B">
        <w:rPr>
          <w:rFonts w:ascii="Times New Roman" w:hAnsi="Times New Roman" w:cs="Times New Roman"/>
        </w:rPr>
        <w:t xml:space="preserve"> acute pentru clasele de pericol armonizate sau pentru </w:t>
      </w:r>
      <w:r w:rsidRPr="00796E6B">
        <w:rPr>
          <w:rFonts w:ascii="Times New Roman" w:hAnsi="Times New Roman" w:cs="Times New Roman"/>
        </w:rPr>
        <w:t>diferențierile</w:t>
      </w:r>
      <w:r w:rsidR="001744FE" w:rsidRPr="00796E6B">
        <w:rPr>
          <w:rFonts w:ascii="Times New Roman" w:hAnsi="Times New Roman" w:cs="Times New Roman"/>
        </w:rPr>
        <w:t xml:space="preserve"> pentru </w:t>
      </w:r>
      <w:r w:rsidRPr="00796E6B">
        <w:rPr>
          <w:rFonts w:ascii="Times New Roman" w:hAnsi="Times New Roman" w:cs="Times New Roman"/>
        </w:rPr>
        <w:t>substanțe</w:t>
      </w:r>
      <w:r w:rsidR="001744FE" w:rsidRPr="00796E6B">
        <w:rPr>
          <w:rFonts w:ascii="Times New Roman" w:hAnsi="Times New Roman" w:cs="Times New Roman"/>
        </w:rPr>
        <w:t xml:space="preserve"> incluse în </w:t>
      </w:r>
      <w:r w:rsidR="00A81D37" w:rsidRPr="00796E6B">
        <w:rPr>
          <w:rFonts w:ascii="Times New Roman" w:hAnsi="Times New Roman" w:cs="Times New Roman"/>
        </w:rPr>
        <w:t>partea 2 din anexa nr. 6</w:t>
      </w:r>
      <w:r w:rsidR="00077CEF" w:rsidRPr="00796E6B">
        <w:rPr>
          <w:rFonts w:ascii="Times New Roman" w:hAnsi="Times New Roman" w:cs="Times New Roman"/>
        </w:rPr>
        <w:t xml:space="preserve"> </w:t>
      </w:r>
      <w:r w:rsidR="001744FE" w:rsidRPr="00796E6B">
        <w:rPr>
          <w:rFonts w:ascii="Times New Roman" w:hAnsi="Times New Roman" w:cs="Times New Roman"/>
        </w:rPr>
        <w:t xml:space="preserve">pentru care se indică o estimare a </w:t>
      </w:r>
      <w:r w:rsidRPr="00796E6B">
        <w:rPr>
          <w:rFonts w:ascii="Times New Roman" w:hAnsi="Times New Roman" w:cs="Times New Roman"/>
        </w:rPr>
        <w:t>toxicității</w:t>
      </w:r>
      <w:r w:rsidR="001744FE" w:rsidRPr="00796E6B">
        <w:rPr>
          <w:rFonts w:ascii="Times New Roman" w:hAnsi="Times New Roman" w:cs="Times New Roman"/>
        </w:rPr>
        <w:t xml:space="preserve"> acute în partea respectivă.</w:t>
      </w:r>
    </w:p>
    <w:p w14:paraId="3C1C1A4B" w14:textId="77777777" w:rsidR="00BD6029" w:rsidRPr="00796E6B" w:rsidRDefault="001744FE" w:rsidP="00BD6029">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La stabilirea limitei de </w:t>
      </w:r>
      <w:r w:rsidR="00403C6A" w:rsidRPr="00796E6B">
        <w:rPr>
          <w:rFonts w:ascii="Times New Roman" w:hAnsi="Times New Roman" w:cs="Times New Roman"/>
        </w:rPr>
        <w:t>concentrație</w:t>
      </w:r>
      <w:r w:rsidRPr="00796E6B">
        <w:rPr>
          <w:rFonts w:ascii="Times New Roman" w:hAnsi="Times New Roman" w:cs="Times New Roman"/>
        </w:rPr>
        <w:t xml:space="preserve"> specifice, a factorului M sau a estimării </w:t>
      </w:r>
      <w:r w:rsidR="00403C6A" w:rsidRPr="00796E6B">
        <w:rPr>
          <w:rFonts w:ascii="Times New Roman" w:hAnsi="Times New Roman" w:cs="Times New Roman"/>
        </w:rPr>
        <w:t>toxicității</w:t>
      </w:r>
      <w:r w:rsidRPr="00796E6B">
        <w:rPr>
          <w:rFonts w:ascii="Times New Roman" w:hAnsi="Times New Roman" w:cs="Times New Roman"/>
        </w:rPr>
        <w:t xml:space="preserve"> acute, producătorii, importatorii și utilizatorii din aval iau în considerare toate limitele de </w:t>
      </w:r>
      <w:r w:rsidR="00403C6A" w:rsidRPr="00796E6B">
        <w:rPr>
          <w:rFonts w:ascii="Times New Roman" w:hAnsi="Times New Roman" w:cs="Times New Roman"/>
        </w:rPr>
        <w:t>concentrație</w:t>
      </w:r>
      <w:r w:rsidRPr="00796E6B">
        <w:rPr>
          <w:rFonts w:ascii="Times New Roman" w:hAnsi="Times New Roman" w:cs="Times New Roman"/>
        </w:rPr>
        <w:t xml:space="preserve"> specifice, </w:t>
      </w:r>
      <w:r w:rsidR="00403C6A" w:rsidRPr="00796E6B">
        <w:rPr>
          <w:rFonts w:ascii="Times New Roman" w:hAnsi="Times New Roman" w:cs="Times New Roman"/>
        </w:rPr>
        <w:t>toți</w:t>
      </w:r>
      <w:r w:rsidRPr="00796E6B">
        <w:rPr>
          <w:rFonts w:ascii="Times New Roman" w:hAnsi="Times New Roman" w:cs="Times New Roman"/>
        </w:rPr>
        <w:t xml:space="preserve"> factorii M sau toate estimările </w:t>
      </w:r>
      <w:r w:rsidR="00403C6A" w:rsidRPr="00796E6B">
        <w:rPr>
          <w:rFonts w:ascii="Times New Roman" w:hAnsi="Times New Roman" w:cs="Times New Roman"/>
        </w:rPr>
        <w:t>toxicității</w:t>
      </w:r>
      <w:r w:rsidRPr="00796E6B">
        <w:rPr>
          <w:rFonts w:ascii="Times New Roman" w:hAnsi="Times New Roman" w:cs="Times New Roman"/>
        </w:rPr>
        <w:t xml:space="preserve"> acute pentru </w:t>
      </w:r>
      <w:r w:rsidR="00403C6A" w:rsidRPr="00796E6B">
        <w:rPr>
          <w:rFonts w:ascii="Times New Roman" w:hAnsi="Times New Roman" w:cs="Times New Roman"/>
        </w:rPr>
        <w:t>substanță</w:t>
      </w:r>
      <w:r w:rsidRPr="00796E6B">
        <w:rPr>
          <w:rFonts w:ascii="Times New Roman" w:hAnsi="Times New Roman" w:cs="Times New Roman"/>
        </w:rPr>
        <w:t xml:space="preserve"> care au fost incluse (incluși) în Inventarul de clasificare și etichetare al Uniunii Europene deținut de Agenția Europeană pentru Produse Chimice.</w:t>
      </w:r>
    </w:p>
    <w:p w14:paraId="07D2D371" w14:textId="38263345" w:rsidR="00BD6029" w:rsidRPr="00796E6B" w:rsidRDefault="001744FE" w:rsidP="00BD6029">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Limitele de </w:t>
      </w:r>
      <w:r w:rsidR="00403C6A" w:rsidRPr="00796E6B">
        <w:rPr>
          <w:rFonts w:ascii="Times New Roman" w:hAnsi="Times New Roman" w:cs="Times New Roman"/>
        </w:rPr>
        <w:t>concentrație</w:t>
      </w:r>
      <w:r w:rsidRPr="00796E6B">
        <w:rPr>
          <w:rFonts w:ascii="Times New Roman" w:hAnsi="Times New Roman" w:cs="Times New Roman"/>
        </w:rPr>
        <w:t xml:space="preserve"> specifice stabilite în conformitate</w:t>
      </w:r>
      <w:r w:rsidR="0077527A" w:rsidRPr="00796E6B">
        <w:rPr>
          <w:rFonts w:ascii="Times New Roman" w:hAnsi="Times New Roman" w:cs="Times New Roman"/>
        </w:rPr>
        <w:t xml:space="preserve"> pct.</w:t>
      </w:r>
      <w:r w:rsidR="002726D3" w:rsidRPr="00796E6B">
        <w:rPr>
          <w:rFonts w:ascii="Times New Roman" w:hAnsi="Times New Roman" w:cs="Times New Roman"/>
        </w:rPr>
        <w:t xml:space="preserve"> </w:t>
      </w:r>
      <w:r w:rsidR="00F25821">
        <w:rPr>
          <w:rFonts w:ascii="Times New Roman" w:hAnsi="Times New Roman" w:cs="Times New Roman"/>
        </w:rPr>
        <w:t>50</w:t>
      </w:r>
      <w:r w:rsidR="002726D3" w:rsidRPr="00796E6B">
        <w:rPr>
          <w:rFonts w:ascii="Times New Roman" w:hAnsi="Times New Roman" w:cs="Times New Roman"/>
        </w:rPr>
        <w:t xml:space="preserve"> </w:t>
      </w:r>
      <w:r w:rsidRPr="00796E6B">
        <w:rPr>
          <w:rFonts w:ascii="Times New Roman" w:hAnsi="Times New Roman" w:cs="Times New Roman"/>
        </w:rPr>
        <w:t xml:space="preserve">prevalează în raport cu limitele de </w:t>
      </w:r>
      <w:r w:rsidR="00403C6A" w:rsidRPr="00796E6B">
        <w:rPr>
          <w:rFonts w:ascii="Times New Roman" w:hAnsi="Times New Roman" w:cs="Times New Roman"/>
        </w:rPr>
        <w:t>concentrație</w:t>
      </w:r>
      <w:r w:rsidRPr="00796E6B">
        <w:rPr>
          <w:rFonts w:ascii="Times New Roman" w:hAnsi="Times New Roman" w:cs="Times New Roman"/>
        </w:rPr>
        <w:t xml:space="preserve"> stabilite în </w:t>
      </w:r>
      <w:r w:rsidR="00403C6A" w:rsidRPr="00796E6B">
        <w:rPr>
          <w:rFonts w:ascii="Times New Roman" w:hAnsi="Times New Roman" w:cs="Times New Roman"/>
        </w:rPr>
        <w:t>secțiunile</w:t>
      </w:r>
      <w:r w:rsidRPr="00796E6B">
        <w:rPr>
          <w:rFonts w:ascii="Times New Roman" w:hAnsi="Times New Roman" w:cs="Times New Roman"/>
        </w:rPr>
        <w:t xml:space="preserve"> relevante din partea 2 din </w:t>
      </w:r>
      <w:r w:rsidR="00C02147" w:rsidRPr="00796E6B">
        <w:rPr>
          <w:rFonts w:ascii="Times New Roman" w:hAnsi="Times New Roman" w:cs="Times New Roman"/>
        </w:rPr>
        <w:t>Anexa nr. 1</w:t>
      </w:r>
      <w:r w:rsidRPr="00796E6B">
        <w:rPr>
          <w:rFonts w:ascii="Times New Roman" w:hAnsi="Times New Roman" w:cs="Times New Roman"/>
        </w:rPr>
        <w:t xml:space="preserve"> sau cu limitele de </w:t>
      </w:r>
      <w:r w:rsidR="00403C6A" w:rsidRPr="00796E6B">
        <w:rPr>
          <w:rFonts w:ascii="Times New Roman" w:hAnsi="Times New Roman" w:cs="Times New Roman"/>
        </w:rPr>
        <w:t>concentrație</w:t>
      </w:r>
      <w:r w:rsidRPr="00796E6B">
        <w:rPr>
          <w:rFonts w:ascii="Times New Roman" w:hAnsi="Times New Roman" w:cs="Times New Roman"/>
        </w:rPr>
        <w:t xml:space="preserve"> generice pentru clasificare stabilite în </w:t>
      </w:r>
      <w:r w:rsidR="00403C6A" w:rsidRPr="00796E6B">
        <w:rPr>
          <w:rFonts w:ascii="Times New Roman" w:hAnsi="Times New Roman" w:cs="Times New Roman"/>
        </w:rPr>
        <w:t>secțiunile</w:t>
      </w:r>
      <w:r w:rsidRPr="00796E6B">
        <w:rPr>
          <w:rFonts w:ascii="Times New Roman" w:hAnsi="Times New Roman" w:cs="Times New Roman"/>
        </w:rPr>
        <w:t xml:space="preserve"> respective din </w:t>
      </w:r>
      <w:r w:rsidR="00403C6A" w:rsidRPr="00796E6B">
        <w:rPr>
          <w:rFonts w:ascii="Times New Roman" w:hAnsi="Times New Roman" w:cs="Times New Roman"/>
        </w:rPr>
        <w:t>părțile</w:t>
      </w:r>
      <w:r w:rsidRPr="00796E6B">
        <w:rPr>
          <w:rFonts w:ascii="Times New Roman" w:hAnsi="Times New Roman" w:cs="Times New Roman"/>
        </w:rPr>
        <w:t xml:space="preserve"> 3, 4 și 5 din </w:t>
      </w:r>
      <w:r w:rsidR="00077CEF" w:rsidRPr="00796E6B">
        <w:rPr>
          <w:rFonts w:ascii="Times New Roman" w:hAnsi="Times New Roman" w:cs="Times New Roman"/>
        </w:rPr>
        <w:t>a</w:t>
      </w:r>
      <w:r w:rsidRPr="00796E6B">
        <w:rPr>
          <w:rFonts w:ascii="Times New Roman" w:hAnsi="Times New Roman" w:cs="Times New Roman"/>
        </w:rPr>
        <w:t xml:space="preserve">nexa </w:t>
      </w:r>
      <w:r w:rsidR="00403C6A" w:rsidRPr="00796E6B">
        <w:rPr>
          <w:rFonts w:ascii="Times New Roman" w:hAnsi="Times New Roman" w:cs="Times New Roman"/>
        </w:rPr>
        <w:t>menționată</w:t>
      </w:r>
      <w:r w:rsidRPr="00796E6B">
        <w:rPr>
          <w:rFonts w:ascii="Times New Roman" w:hAnsi="Times New Roman" w:cs="Times New Roman"/>
        </w:rPr>
        <w:t>.</w:t>
      </w:r>
    </w:p>
    <w:p w14:paraId="50E38857" w14:textId="1F956DFB" w:rsidR="00DF4E96"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cazul în care un amestec </w:t>
      </w:r>
      <w:r w:rsidR="00403C6A" w:rsidRPr="00796E6B">
        <w:rPr>
          <w:rFonts w:ascii="Times New Roman" w:hAnsi="Times New Roman" w:cs="Times New Roman"/>
        </w:rPr>
        <w:t>conține</w:t>
      </w:r>
      <w:r w:rsidRPr="00796E6B">
        <w:rPr>
          <w:rFonts w:ascii="Times New Roman" w:hAnsi="Times New Roman" w:cs="Times New Roman"/>
        </w:rPr>
        <w:t xml:space="preserve"> o </w:t>
      </w:r>
      <w:r w:rsidR="00403C6A" w:rsidRPr="00796E6B">
        <w:rPr>
          <w:rFonts w:ascii="Times New Roman" w:hAnsi="Times New Roman" w:cs="Times New Roman"/>
        </w:rPr>
        <w:t>substanță</w:t>
      </w:r>
      <w:r w:rsidRPr="00796E6B">
        <w:rPr>
          <w:rFonts w:ascii="Times New Roman" w:hAnsi="Times New Roman" w:cs="Times New Roman"/>
        </w:rPr>
        <w:t xml:space="preserve"> care este clasificată ca fiind periculoasă exclusiv din cauza </w:t>
      </w:r>
      <w:r w:rsidR="00403C6A" w:rsidRPr="00796E6B">
        <w:rPr>
          <w:rFonts w:ascii="Times New Roman" w:hAnsi="Times New Roman" w:cs="Times New Roman"/>
        </w:rPr>
        <w:t>prezenței</w:t>
      </w:r>
      <w:r w:rsidRPr="00796E6B">
        <w:rPr>
          <w:rFonts w:ascii="Times New Roman" w:hAnsi="Times New Roman" w:cs="Times New Roman"/>
        </w:rPr>
        <w:t xml:space="preserve"> unei </w:t>
      </w:r>
      <w:r w:rsidR="00403C6A" w:rsidRPr="00796E6B">
        <w:rPr>
          <w:rFonts w:ascii="Times New Roman" w:hAnsi="Times New Roman" w:cs="Times New Roman"/>
        </w:rPr>
        <w:t>impurități</w:t>
      </w:r>
      <w:r w:rsidRPr="00796E6B">
        <w:rPr>
          <w:rFonts w:ascii="Times New Roman" w:hAnsi="Times New Roman" w:cs="Times New Roman"/>
        </w:rPr>
        <w:t xml:space="preserve"> identificate sau a unui aditiv ori component individual identificat, limitele de </w:t>
      </w:r>
      <w:r w:rsidR="00403C6A" w:rsidRPr="00796E6B">
        <w:rPr>
          <w:rFonts w:ascii="Times New Roman" w:hAnsi="Times New Roman" w:cs="Times New Roman"/>
        </w:rPr>
        <w:t>concentrație</w:t>
      </w:r>
      <w:r w:rsidRPr="00796E6B">
        <w:rPr>
          <w:rFonts w:ascii="Times New Roman" w:hAnsi="Times New Roman" w:cs="Times New Roman"/>
        </w:rPr>
        <w:t xml:space="preserve"> </w:t>
      </w:r>
      <w:r w:rsidR="00403C6A" w:rsidRPr="00796E6B">
        <w:rPr>
          <w:rFonts w:ascii="Times New Roman" w:hAnsi="Times New Roman" w:cs="Times New Roman"/>
        </w:rPr>
        <w:t>menționate</w:t>
      </w:r>
      <w:r w:rsidRPr="00796E6B">
        <w:rPr>
          <w:rFonts w:ascii="Times New Roman" w:hAnsi="Times New Roman" w:cs="Times New Roman"/>
        </w:rPr>
        <w:t xml:space="preserve"> la</w:t>
      </w:r>
      <w:r w:rsidR="00645FF8" w:rsidRPr="00796E6B">
        <w:rPr>
          <w:rFonts w:ascii="Times New Roman" w:hAnsi="Times New Roman" w:cs="Times New Roman"/>
        </w:rPr>
        <w:t xml:space="preserve"> </w:t>
      </w:r>
      <w:r w:rsidR="00C360D8" w:rsidRPr="00796E6B">
        <w:rPr>
          <w:rFonts w:ascii="Times New Roman" w:hAnsi="Times New Roman" w:cs="Times New Roman"/>
        </w:rPr>
        <w:t>pct. 4</w:t>
      </w:r>
      <w:r w:rsidR="00F25821">
        <w:rPr>
          <w:rFonts w:ascii="Times New Roman" w:hAnsi="Times New Roman" w:cs="Times New Roman"/>
        </w:rPr>
        <w:t>8</w:t>
      </w:r>
      <w:r w:rsidR="005556A3" w:rsidRPr="00796E6B">
        <w:rPr>
          <w:rFonts w:ascii="Times New Roman" w:hAnsi="Times New Roman" w:cs="Times New Roman"/>
        </w:rPr>
        <w:t>, sbpct. 4</w:t>
      </w:r>
      <w:r w:rsidR="00F25821">
        <w:rPr>
          <w:rFonts w:ascii="Times New Roman" w:hAnsi="Times New Roman" w:cs="Times New Roman"/>
        </w:rPr>
        <w:t>8</w:t>
      </w:r>
      <w:r w:rsidR="005556A3" w:rsidRPr="00796E6B">
        <w:rPr>
          <w:rFonts w:ascii="Times New Roman" w:hAnsi="Times New Roman" w:cs="Times New Roman"/>
        </w:rPr>
        <w:t>.1 și 4</w:t>
      </w:r>
      <w:r w:rsidR="00F25821">
        <w:rPr>
          <w:rFonts w:ascii="Times New Roman" w:hAnsi="Times New Roman" w:cs="Times New Roman"/>
        </w:rPr>
        <w:t>8</w:t>
      </w:r>
      <w:r w:rsidR="005556A3" w:rsidRPr="00796E6B">
        <w:rPr>
          <w:rFonts w:ascii="Times New Roman" w:hAnsi="Times New Roman" w:cs="Times New Roman"/>
        </w:rPr>
        <w:t>.2</w:t>
      </w:r>
      <w:r w:rsidRPr="00796E6B">
        <w:rPr>
          <w:rFonts w:ascii="Times New Roman" w:hAnsi="Times New Roman" w:cs="Times New Roman"/>
        </w:rPr>
        <w:t xml:space="preserve"> se aplică </w:t>
      </w:r>
      <w:r w:rsidR="00403C6A" w:rsidRPr="00796E6B">
        <w:rPr>
          <w:rFonts w:ascii="Times New Roman" w:hAnsi="Times New Roman" w:cs="Times New Roman"/>
        </w:rPr>
        <w:t>concentrației</w:t>
      </w:r>
      <w:r w:rsidRPr="00796E6B">
        <w:rPr>
          <w:rFonts w:ascii="Times New Roman" w:hAnsi="Times New Roman" w:cs="Times New Roman"/>
        </w:rPr>
        <w:t xml:space="preserve"> </w:t>
      </w:r>
      <w:r w:rsidR="00403C6A" w:rsidRPr="00796E6B">
        <w:rPr>
          <w:rFonts w:ascii="Times New Roman" w:hAnsi="Times New Roman" w:cs="Times New Roman"/>
        </w:rPr>
        <w:t>impurității</w:t>
      </w:r>
      <w:r w:rsidRPr="00796E6B">
        <w:rPr>
          <w:rFonts w:ascii="Times New Roman" w:hAnsi="Times New Roman" w:cs="Times New Roman"/>
        </w:rPr>
        <w:t xml:space="preserve"> identificate, sau a aditivului ori componentului individual identificat în amestec.</w:t>
      </w:r>
    </w:p>
    <w:p w14:paraId="5263CB89" w14:textId="189462F7" w:rsidR="001744FE" w:rsidRPr="00796E6B" w:rsidRDefault="001744FE" w:rsidP="00DF4E96">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cazul în care un amestec </w:t>
      </w:r>
      <w:r w:rsidR="00403C6A" w:rsidRPr="00796E6B">
        <w:rPr>
          <w:rFonts w:ascii="Times New Roman" w:hAnsi="Times New Roman" w:cs="Times New Roman"/>
        </w:rPr>
        <w:t>conține</w:t>
      </w:r>
      <w:r w:rsidRPr="00796E6B">
        <w:rPr>
          <w:rFonts w:ascii="Times New Roman" w:hAnsi="Times New Roman" w:cs="Times New Roman"/>
        </w:rPr>
        <w:t xml:space="preserve"> un alt amestec, limitele de </w:t>
      </w:r>
      <w:r w:rsidR="00403C6A" w:rsidRPr="00796E6B">
        <w:rPr>
          <w:rFonts w:ascii="Times New Roman" w:hAnsi="Times New Roman" w:cs="Times New Roman"/>
        </w:rPr>
        <w:t>concentrație</w:t>
      </w:r>
      <w:r w:rsidRPr="00796E6B">
        <w:rPr>
          <w:rFonts w:ascii="Times New Roman" w:hAnsi="Times New Roman" w:cs="Times New Roman"/>
        </w:rPr>
        <w:t xml:space="preserve"> </w:t>
      </w:r>
      <w:r w:rsidR="00403C6A" w:rsidRPr="00796E6B">
        <w:rPr>
          <w:rFonts w:ascii="Times New Roman" w:hAnsi="Times New Roman" w:cs="Times New Roman"/>
        </w:rPr>
        <w:t>menționate</w:t>
      </w:r>
      <w:r w:rsidR="002B4FEF" w:rsidRPr="00796E6B">
        <w:rPr>
          <w:rFonts w:ascii="Times New Roman" w:hAnsi="Times New Roman" w:cs="Times New Roman"/>
        </w:rPr>
        <w:t xml:space="preserve"> </w:t>
      </w:r>
      <w:r w:rsidR="0021393E" w:rsidRPr="00796E6B">
        <w:rPr>
          <w:rFonts w:ascii="Times New Roman" w:hAnsi="Times New Roman" w:cs="Times New Roman"/>
        </w:rPr>
        <w:t>la pct. 4</w:t>
      </w:r>
      <w:r w:rsidR="00A37014">
        <w:rPr>
          <w:rFonts w:ascii="Times New Roman" w:hAnsi="Times New Roman" w:cs="Times New Roman"/>
        </w:rPr>
        <w:t>8</w:t>
      </w:r>
      <w:r w:rsidR="0021393E" w:rsidRPr="00796E6B">
        <w:rPr>
          <w:rFonts w:ascii="Times New Roman" w:hAnsi="Times New Roman" w:cs="Times New Roman"/>
        </w:rPr>
        <w:t>, sbpct. 4</w:t>
      </w:r>
      <w:r w:rsidR="00A37014">
        <w:rPr>
          <w:rFonts w:ascii="Times New Roman" w:hAnsi="Times New Roman" w:cs="Times New Roman"/>
        </w:rPr>
        <w:t>8</w:t>
      </w:r>
      <w:r w:rsidR="0021393E" w:rsidRPr="00796E6B">
        <w:rPr>
          <w:rFonts w:ascii="Times New Roman" w:hAnsi="Times New Roman" w:cs="Times New Roman"/>
        </w:rPr>
        <w:t>.1 și 4</w:t>
      </w:r>
      <w:r w:rsidR="00A37014">
        <w:rPr>
          <w:rFonts w:ascii="Times New Roman" w:hAnsi="Times New Roman" w:cs="Times New Roman"/>
        </w:rPr>
        <w:t>8</w:t>
      </w:r>
      <w:r w:rsidR="0021393E" w:rsidRPr="00796E6B">
        <w:rPr>
          <w:rFonts w:ascii="Times New Roman" w:hAnsi="Times New Roman" w:cs="Times New Roman"/>
        </w:rPr>
        <w:t xml:space="preserve">.2 </w:t>
      </w:r>
      <w:r w:rsidRPr="00796E6B">
        <w:rPr>
          <w:rFonts w:ascii="Times New Roman" w:hAnsi="Times New Roman" w:cs="Times New Roman"/>
        </w:rPr>
        <w:t xml:space="preserve">se aplică </w:t>
      </w:r>
      <w:r w:rsidR="00403C6A" w:rsidRPr="00796E6B">
        <w:rPr>
          <w:rFonts w:ascii="Times New Roman" w:hAnsi="Times New Roman" w:cs="Times New Roman"/>
        </w:rPr>
        <w:t>concentrației</w:t>
      </w:r>
      <w:r w:rsidRPr="00796E6B">
        <w:rPr>
          <w:rFonts w:ascii="Times New Roman" w:hAnsi="Times New Roman" w:cs="Times New Roman"/>
        </w:rPr>
        <w:t xml:space="preserve"> </w:t>
      </w:r>
      <w:r w:rsidR="00403C6A" w:rsidRPr="00796E6B">
        <w:rPr>
          <w:rFonts w:ascii="Times New Roman" w:hAnsi="Times New Roman" w:cs="Times New Roman"/>
        </w:rPr>
        <w:t>impurității</w:t>
      </w:r>
      <w:r w:rsidRPr="00796E6B">
        <w:rPr>
          <w:rFonts w:ascii="Times New Roman" w:hAnsi="Times New Roman" w:cs="Times New Roman"/>
        </w:rPr>
        <w:t xml:space="preserve"> identificate, sau a aditivului ori componentului individual identificat </w:t>
      </w:r>
      <w:r w:rsidR="00403C6A" w:rsidRPr="00796E6B">
        <w:rPr>
          <w:rFonts w:ascii="Times New Roman" w:hAnsi="Times New Roman" w:cs="Times New Roman"/>
        </w:rPr>
        <w:t>menționat</w:t>
      </w:r>
      <w:r w:rsidRPr="00796E6B">
        <w:rPr>
          <w:rFonts w:ascii="Times New Roman" w:hAnsi="Times New Roman" w:cs="Times New Roman"/>
        </w:rPr>
        <w:t xml:space="preserve"> la </w:t>
      </w:r>
      <w:r w:rsidR="009E213F" w:rsidRPr="00796E6B">
        <w:rPr>
          <w:rFonts w:ascii="Times New Roman" w:hAnsi="Times New Roman" w:cs="Times New Roman"/>
        </w:rPr>
        <w:t>pct. 5</w:t>
      </w:r>
      <w:r w:rsidR="00A37014">
        <w:rPr>
          <w:rFonts w:ascii="Times New Roman" w:hAnsi="Times New Roman" w:cs="Times New Roman"/>
        </w:rPr>
        <w:t>6</w:t>
      </w:r>
      <w:r w:rsidRPr="00796E6B">
        <w:rPr>
          <w:rFonts w:ascii="Times New Roman" w:hAnsi="Times New Roman" w:cs="Times New Roman"/>
        </w:rPr>
        <w:t xml:space="preserve"> în amestecul final rezultat.</w:t>
      </w:r>
    </w:p>
    <w:p w14:paraId="078AFF02" w14:textId="77777777" w:rsidR="00F07FBC" w:rsidRPr="00796E6B" w:rsidRDefault="00F07FBC" w:rsidP="00F07FBC">
      <w:pPr>
        <w:pStyle w:val="a7"/>
        <w:spacing w:after="0" w:line="360" w:lineRule="auto"/>
        <w:ind w:left="0"/>
        <w:jc w:val="both"/>
        <w:rPr>
          <w:rFonts w:ascii="Times New Roman" w:hAnsi="Times New Roman" w:cs="Times New Roman"/>
        </w:rPr>
      </w:pPr>
    </w:p>
    <w:p w14:paraId="2B325109" w14:textId="77777777" w:rsidR="00F07FBC" w:rsidRPr="00796E6B" w:rsidRDefault="00F07FBC" w:rsidP="00F07FBC">
      <w:pPr>
        <w:pStyle w:val="a7"/>
        <w:spacing w:after="0" w:line="360" w:lineRule="auto"/>
        <w:ind w:left="0"/>
        <w:jc w:val="both"/>
        <w:rPr>
          <w:rFonts w:ascii="Times New Roman" w:hAnsi="Times New Roman" w:cs="Times New Roman"/>
        </w:rPr>
      </w:pPr>
    </w:p>
    <w:p w14:paraId="062091A1" w14:textId="1D4BAB52" w:rsidR="00F07FBC" w:rsidRPr="00796E6B" w:rsidRDefault="00F07FBC" w:rsidP="00DE1C96">
      <w:pPr>
        <w:pStyle w:val="a7"/>
        <w:spacing w:after="0" w:line="360" w:lineRule="auto"/>
        <w:ind w:left="0"/>
        <w:jc w:val="center"/>
        <w:rPr>
          <w:rFonts w:ascii="Times New Roman" w:hAnsi="Times New Roman" w:cs="Times New Roman"/>
          <w:b/>
          <w:bCs/>
        </w:rPr>
      </w:pPr>
      <w:bookmarkStart w:id="0" w:name="_Hlk209622883"/>
      <w:r w:rsidRPr="00796E6B">
        <w:rPr>
          <w:rFonts w:ascii="Times New Roman" w:hAnsi="Times New Roman" w:cs="Times New Roman"/>
          <w:b/>
          <w:bCs/>
        </w:rPr>
        <w:t>Subsecțiunea a 3-a</w:t>
      </w:r>
    </w:p>
    <w:bookmarkEnd w:id="0"/>
    <w:p w14:paraId="1AC5F55C" w14:textId="68514188" w:rsidR="00F07FBC" w:rsidRPr="00796E6B" w:rsidRDefault="00DE1C96" w:rsidP="00DE1C96">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Valori-limită</w:t>
      </w:r>
    </w:p>
    <w:p w14:paraId="3084C4E3" w14:textId="77777777" w:rsidR="00F06DA8" w:rsidRPr="00796E6B" w:rsidRDefault="00F06DA8" w:rsidP="00DE1C96">
      <w:pPr>
        <w:pStyle w:val="a7"/>
        <w:spacing w:after="0" w:line="360" w:lineRule="auto"/>
        <w:ind w:left="0"/>
        <w:jc w:val="center"/>
        <w:rPr>
          <w:rFonts w:ascii="Times New Roman" w:hAnsi="Times New Roman" w:cs="Times New Roman"/>
          <w:b/>
          <w:bCs/>
        </w:rPr>
      </w:pPr>
    </w:p>
    <w:p w14:paraId="633C29FD" w14:textId="48BB39B6" w:rsidR="001839CA" w:rsidRPr="00796E6B" w:rsidRDefault="001744FE" w:rsidP="001839CA">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 În cazul în care o </w:t>
      </w:r>
      <w:r w:rsidR="00403C6A" w:rsidRPr="00796E6B">
        <w:rPr>
          <w:rFonts w:ascii="Times New Roman" w:hAnsi="Times New Roman" w:cs="Times New Roman"/>
        </w:rPr>
        <w:t>substanță</w:t>
      </w:r>
      <w:r w:rsidRPr="00796E6B">
        <w:rPr>
          <w:rFonts w:ascii="Times New Roman" w:hAnsi="Times New Roman" w:cs="Times New Roman"/>
        </w:rPr>
        <w:t xml:space="preserve"> </w:t>
      </w:r>
      <w:r w:rsidR="00403C6A" w:rsidRPr="00796E6B">
        <w:rPr>
          <w:rFonts w:ascii="Times New Roman" w:hAnsi="Times New Roman" w:cs="Times New Roman"/>
        </w:rPr>
        <w:t>conține</w:t>
      </w:r>
      <w:r w:rsidRPr="00796E6B">
        <w:rPr>
          <w:rFonts w:ascii="Times New Roman" w:hAnsi="Times New Roman" w:cs="Times New Roman"/>
        </w:rPr>
        <w:t xml:space="preserve"> o altă </w:t>
      </w:r>
      <w:r w:rsidR="00403C6A" w:rsidRPr="00796E6B">
        <w:rPr>
          <w:rFonts w:ascii="Times New Roman" w:hAnsi="Times New Roman" w:cs="Times New Roman"/>
        </w:rPr>
        <w:t>substanță</w:t>
      </w:r>
      <w:r w:rsidRPr="00796E6B">
        <w:rPr>
          <w:rFonts w:ascii="Times New Roman" w:hAnsi="Times New Roman" w:cs="Times New Roman"/>
        </w:rPr>
        <w:t xml:space="preserve">, clasificată ea însăși ca periculoasă, fie sub forma unei </w:t>
      </w:r>
      <w:r w:rsidR="00403C6A" w:rsidRPr="00796E6B">
        <w:rPr>
          <w:rFonts w:ascii="Times New Roman" w:hAnsi="Times New Roman" w:cs="Times New Roman"/>
        </w:rPr>
        <w:t>impurități</w:t>
      </w:r>
      <w:r w:rsidRPr="00796E6B">
        <w:rPr>
          <w:rFonts w:ascii="Times New Roman" w:hAnsi="Times New Roman" w:cs="Times New Roman"/>
        </w:rPr>
        <w:t xml:space="preserve">, a unui aditiv sau a unui component individual, identificate, aceasta se ia în considerare în vederea clasificării, în cazul în care </w:t>
      </w:r>
      <w:r w:rsidR="00403C6A" w:rsidRPr="00796E6B">
        <w:rPr>
          <w:rFonts w:ascii="Times New Roman" w:hAnsi="Times New Roman" w:cs="Times New Roman"/>
        </w:rPr>
        <w:t>concentrația</w:t>
      </w:r>
      <w:r w:rsidRPr="00796E6B">
        <w:rPr>
          <w:rFonts w:ascii="Times New Roman" w:hAnsi="Times New Roman" w:cs="Times New Roman"/>
        </w:rPr>
        <w:t xml:space="preserve"> </w:t>
      </w:r>
      <w:r w:rsidR="00403C6A" w:rsidRPr="00796E6B">
        <w:rPr>
          <w:rFonts w:ascii="Times New Roman" w:hAnsi="Times New Roman" w:cs="Times New Roman"/>
        </w:rPr>
        <w:t>impurității</w:t>
      </w:r>
      <w:r w:rsidRPr="00796E6B">
        <w:rPr>
          <w:rFonts w:ascii="Times New Roman" w:hAnsi="Times New Roman" w:cs="Times New Roman"/>
        </w:rPr>
        <w:t xml:space="preserve">, a aditivului sau a componentului individual, identificate, este egală sau mai mare decât valoarea sa limită aplicabilă în conformitate cu </w:t>
      </w:r>
      <w:r w:rsidR="006B4352" w:rsidRPr="00796E6B">
        <w:rPr>
          <w:rFonts w:ascii="Times New Roman" w:hAnsi="Times New Roman" w:cs="Times New Roman"/>
        </w:rPr>
        <w:t xml:space="preserve">pct. </w:t>
      </w:r>
      <w:r w:rsidR="00A37014">
        <w:rPr>
          <w:rFonts w:ascii="Times New Roman" w:hAnsi="Times New Roman" w:cs="Times New Roman"/>
        </w:rPr>
        <w:t>60</w:t>
      </w:r>
      <w:r w:rsidRPr="00796E6B">
        <w:rPr>
          <w:rFonts w:ascii="Times New Roman" w:hAnsi="Times New Roman" w:cs="Times New Roman"/>
        </w:rPr>
        <w:t>.</w:t>
      </w:r>
    </w:p>
    <w:p w14:paraId="48027979" w14:textId="6568A574" w:rsidR="001839CA" w:rsidRPr="00796E6B" w:rsidRDefault="001744FE" w:rsidP="001839CA">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cazul în care un amestec </w:t>
      </w:r>
      <w:r w:rsidR="00403C6A" w:rsidRPr="00796E6B">
        <w:rPr>
          <w:rFonts w:ascii="Times New Roman" w:hAnsi="Times New Roman" w:cs="Times New Roman"/>
        </w:rPr>
        <w:t>conține</w:t>
      </w:r>
      <w:r w:rsidRPr="00796E6B">
        <w:rPr>
          <w:rFonts w:ascii="Times New Roman" w:hAnsi="Times New Roman" w:cs="Times New Roman"/>
        </w:rPr>
        <w:t xml:space="preserve"> o </w:t>
      </w:r>
      <w:r w:rsidR="00403C6A" w:rsidRPr="00796E6B">
        <w:rPr>
          <w:rFonts w:ascii="Times New Roman" w:hAnsi="Times New Roman" w:cs="Times New Roman"/>
        </w:rPr>
        <w:t>substanță</w:t>
      </w:r>
      <w:r w:rsidRPr="00796E6B">
        <w:rPr>
          <w:rFonts w:ascii="Times New Roman" w:hAnsi="Times New Roman" w:cs="Times New Roman"/>
        </w:rPr>
        <w:t xml:space="preserve"> clasificată ca periculoasă, fie sub formă de component, de impuritate sau aditiv, identificate, aceste </w:t>
      </w:r>
      <w:r w:rsidR="00403C6A" w:rsidRPr="00796E6B">
        <w:rPr>
          <w:rFonts w:ascii="Times New Roman" w:hAnsi="Times New Roman" w:cs="Times New Roman"/>
        </w:rPr>
        <w:t>informații</w:t>
      </w:r>
      <w:r w:rsidRPr="00796E6B">
        <w:rPr>
          <w:rFonts w:ascii="Times New Roman" w:hAnsi="Times New Roman" w:cs="Times New Roman"/>
        </w:rPr>
        <w:t xml:space="preserve"> se iau în considerare în vederea clasificării, în cazul în care </w:t>
      </w:r>
      <w:r w:rsidR="00403C6A" w:rsidRPr="00796E6B">
        <w:rPr>
          <w:rFonts w:ascii="Times New Roman" w:hAnsi="Times New Roman" w:cs="Times New Roman"/>
        </w:rPr>
        <w:t>concentrația</w:t>
      </w:r>
      <w:r w:rsidRPr="00796E6B">
        <w:rPr>
          <w:rFonts w:ascii="Times New Roman" w:hAnsi="Times New Roman" w:cs="Times New Roman"/>
        </w:rPr>
        <w:t xml:space="preserve"> respectivei </w:t>
      </w:r>
      <w:r w:rsidR="00403C6A" w:rsidRPr="00796E6B">
        <w:rPr>
          <w:rFonts w:ascii="Times New Roman" w:hAnsi="Times New Roman" w:cs="Times New Roman"/>
        </w:rPr>
        <w:t>substanțe</w:t>
      </w:r>
      <w:r w:rsidRPr="00796E6B">
        <w:rPr>
          <w:rFonts w:ascii="Times New Roman" w:hAnsi="Times New Roman" w:cs="Times New Roman"/>
        </w:rPr>
        <w:t xml:space="preserve"> este egală sau mai mare decât valoarea sa limită, în conformitate cu p</w:t>
      </w:r>
      <w:r w:rsidR="0093212D" w:rsidRPr="00796E6B">
        <w:rPr>
          <w:rFonts w:ascii="Times New Roman" w:hAnsi="Times New Roman" w:cs="Times New Roman"/>
        </w:rPr>
        <w:t>ct.</w:t>
      </w:r>
      <w:r w:rsidR="00A37014">
        <w:rPr>
          <w:rFonts w:ascii="Times New Roman" w:hAnsi="Times New Roman" w:cs="Times New Roman"/>
        </w:rPr>
        <w:t>60</w:t>
      </w:r>
      <w:r w:rsidRPr="00796E6B">
        <w:rPr>
          <w:rFonts w:ascii="Times New Roman" w:hAnsi="Times New Roman" w:cs="Times New Roman"/>
        </w:rPr>
        <w:t>.</w:t>
      </w:r>
    </w:p>
    <w:p w14:paraId="30DA872C" w14:textId="68B24F15" w:rsidR="00DE1C96" w:rsidRPr="00796E6B" w:rsidRDefault="001744FE" w:rsidP="00E96EE1">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Valoarea limită </w:t>
      </w:r>
      <w:r w:rsidR="00403C6A" w:rsidRPr="00796E6B">
        <w:rPr>
          <w:rFonts w:ascii="Times New Roman" w:hAnsi="Times New Roman" w:cs="Times New Roman"/>
        </w:rPr>
        <w:t>menționată</w:t>
      </w:r>
      <w:r w:rsidRPr="00796E6B">
        <w:rPr>
          <w:rFonts w:ascii="Times New Roman" w:hAnsi="Times New Roman" w:cs="Times New Roman"/>
        </w:rPr>
        <w:t xml:space="preserve"> la</w:t>
      </w:r>
      <w:r w:rsidR="00DA64D8" w:rsidRPr="00796E6B">
        <w:rPr>
          <w:rFonts w:ascii="Times New Roman" w:hAnsi="Times New Roman" w:cs="Times New Roman"/>
        </w:rPr>
        <w:t xml:space="preserve"> pct. 5</w:t>
      </w:r>
      <w:r w:rsidR="00A37014">
        <w:rPr>
          <w:rFonts w:ascii="Times New Roman" w:hAnsi="Times New Roman" w:cs="Times New Roman"/>
        </w:rPr>
        <w:t>8</w:t>
      </w:r>
      <w:r w:rsidR="00DA64D8" w:rsidRPr="00796E6B">
        <w:rPr>
          <w:rFonts w:ascii="Times New Roman" w:hAnsi="Times New Roman" w:cs="Times New Roman"/>
        </w:rPr>
        <w:t xml:space="preserve"> și </w:t>
      </w:r>
      <w:r w:rsidR="004D2FEE" w:rsidRPr="00796E6B">
        <w:rPr>
          <w:rFonts w:ascii="Times New Roman" w:hAnsi="Times New Roman" w:cs="Times New Roman"/>
        </w:rPr>
        <w:t>5</w:t>
      </w:r>
      <w:r w:rsidR="00A37014">
        <w:rPr>
          <w:rFonts w:ascii="Times New Roman" w:hAnsi="Times New Roman" w:cs="Times New Roman"/>
        </w:rPr>
        <w:t>9</w:t>
      </w:r>
      <w:r w:rsidR="00DA64D8" w:rsidRPr="00796E6B">
        <w:rPr>
          <w:rFonts w:ascii="Times New Roman" w:hAnsi="Times New Roman" w:cs="Times New Roman"/>
        </w:rPr>
        <w:t xml:space="preserve"> </w:t>
      </w:r>
      <w:r w:rsidRPr="00796E6B">
        <w:rPr>
          <w:rFonts w:ascii="Times New Roman" w:hAnsi="Times New Roman" w:cs="Times New Roman"/>
        </w:rPr>
        <w:t xml:space="preserve">se stabilește în conformitate cu </w:t>
      </w:r>
      <w:r w:rsidR="00403C6A" w:rsidRPr="00796E6B">
        <w:rPr>
          <w:rFonts w:ascii="Times New Roman" w:hAnsi="Times New Roman" w:cs="Times New Roman"/>
        </w:rPr>
        <w:t>secțiunea</w:t>
      </w:r>
      <w:r w:rsidRPr="00796E6B">
        <w:rPr>
          <w:rFonts w:ascii="Times New Roman" w:hAnsi="Times New Roman" w:cs="Times New Roman"/>
        </w:rPr>
        <w:t xml:space="preserve"> 1.1.2.2 din </w:t>
      </w:r>
      <w:r w:rsidR="00C02147" w:rsidRPr="00796E6B">
        <w:rPr>
          <w:rFonts w:ascii="Times New Roman" w:hAnsi="Times New Roman" w:cs="Times New Roman"/>
        </w:rPr>
        <w:t>anexa nr. 1</w:t>
      </w:r>
      <w:r w:rsidRPr="00796E6B">
        <w:rPr>
          <w:rFonts w:ascii="Times New Roman" w:hAnsi="Times New Roman" w:cs="Times New Roman"/>
        </w:rPr>
        <w:t>.</w:t>
      </w:r>
    </w:p>
    <w:p w14:paraId="57E0C46B" w14:textId="77777777" w:rsidR="00DE1C96" w:rsidRPr="00796E6B" w:rsidRDefault="00DE1C96" w:rsidP="00DE1C96">
      <w:pPr>
        <w:spacing w:after="0" w:line="360" w:lineRule="auto"/>
        <w:jc w:val="both"/>
        <w:rPr>
          <w:rFonts w:ascii="Times New Roman" w:hAnsi="Times New Roman" w:cs="Times New Roman"/>
        </w:rPr>
      </w:pPr>
      <w:bookmarkStart w:id="1" w:name="_Hlk209622963"/>
    </w:p>
    <w:p w14:paraId="2B730953" w14:textId="0B2EEC8A" w:rsidR="00DE1C96" w:rsidRPr="00796E6B" w:rsidRDefault="00DE1C96" w:rsidP="00DE1C96">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 xml:space="preserve">Subsecțiunea a </w:t>
      </w:r>
      <w:r w:rsidR="003B5289" w:rsidRPr="00796E6B">
        <w:rPr>
          <w:rFonts w:ascii="Times New Roman" w:hAnsi="Times New Roman" w:cs="Times New Roman"/>
          <w:b/>
          <w:bCs/>
        </w:rPr>
        <w:t>4</w:t>
      </w:r>
      <w:r w:rsidRPr="00796E6B">
        <w:rPr>
          <w:rFonts w:ascii="Times New Roman" w:hAnsi="Times New Roman" w:cs="Times New Roman"/>
          <w:b/>
          <w:bCs/>
        </w:rPr>
        <w:t>-a</w:t>
      </w:r>
    </w:p>
    <w:bookmarkEnd w:id="1"/>
    <w:p w14:paraId="6978E9F5" w14:textId="3A069B5D" w:rsidR="003B5289" w:rsidRPr="00796E6B" w:rsidRDefault="003B5289" w:rsidP="00DE1C96">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Cazuri specifice care necesită o evaluare suplimentară</w:t>
      </w:r>
    </w:p>
    <w:p w14:paraId="361417A1" w14:textId="77777777" w:rsidR="00DE1C96" w:rsidRPr="00796E6B" w:rsidRDefault="00DE1C96" w:rsidP="00DE1C96">
      <w:pPr>
        <w:spacing w:after="0" w:line="360" w:lineRule="auto"/>
        <w:jc w:val="both"/>
        <w:rPr>
          <w:rFonts w:ascii="Times New Roman" w:hAnsi="Times New Roman" w:cs="Times New Roman"/>
        </w:rPr>
      </w:pPr>
    </w:p>
    <w:p w14:paraId="26E56489" w14:textId="3242E6B4" w:rsidR="00F97C4C" w:rsidRPr="00796E6B" w:rsidRDefault="001744FE" w:rsidP="00F97C4C">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Dacă în urma evaluării efectuate în temeiul </w:t>
      </w:r>
      <w:r w:rsidR="00391C94" w:rsidRPr="00796E6B">
        <w:rPr>
          <w:rFonts w:ascii="Times New Roman" w:hAnsi="Times New Roman" w:cs="Times New Roman"/>
        </w:rPr>
        <w:t>Subsecțiunii</w:t>
      </w:r>
      <w:r w:rsidR="00851B2E" w:rsidRPr="00796E6B">
        <w:rPr>
          <w:rFonts w:ascii="Times New Roman" w:hAnsi="Times New Roman" w:cs="Times New Roman"/>
        </w:rPr>
        <w:t xml:space="preserve"> </w:t>
      </w:r>
      <w:r w:rsidR="00AA4D70" w:rsidRPr="00796E6B">
        <w:rPr>
          <w:rFonts w:ascii="Times New Roman" w:hAnsi="Times New Roman" w:cs="Times New Roman"/>
        </w:rPr>
        <w:t>1</w:t>
      </w:r>
      <w:r w:rsidR="00851B2E" w:rsidRPr="00796E6B">
        <w:rPr>
          <w:rFonts w:ascii="Times New Roman" w:hAnsi="Times New Roman" w:cs="Times New Roman"/>
        </w:rPr>
        <w:t xml:space="preserve"> din </w:t>
      </w:r>
      <w:r w:rsidR="00AA4D70" w:rsidRPr="00796E6B">
        <w:rPr>
          <w:rFonts w:ascii="Times New Roman" w:hAnsi="Times New Roman" w:cs="Times New Roman"/>
        </w:rPr>
        <w:t>prezenta Secțiune</w:t>
      </w:r>
      <w:r w:rsidRPr="00796E6B">
        <w:rPr>
          <w:rFonts w:ascii="Times New Roman" w:hAnsi="Times New Roman" w:cs="Times New Roman"/>
        </w:rPr>
        <w:t xml:space="preserve"> se identifică următoarele proprietăţi sau efecte, producătorii, importatorii și utilizatorii din aval le iau în considerare în vederea clasificării:</w:t>
      </w:r>
    </w:p>
    <w:p w14:paraId="3D9167F6" w14:textId="53820525" w:rsidR="00F97C4C" w:rsidRPr="00796E6B" w:rsidRDefault="001744FE" w:rsidP="00F97C4C">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dacă există informaţii </w:t>
      </w:r>
      <w:r w:rsidR="00AA4D70" w:rsidRPr="00796E6B">
        <w:rPr>
          <w:rFonts w:ascii="Times New Roman" w:hAnsi="Times New Roman" w:cs="Times New Roman"/>
        </w:rPr>
        <w:t xml:space="preserve">relevante </w:t>
      </w:r>
      <w:r w:rsidRPr="00796E6B">
        <w:rPr>
          <w:rFonts w:ascii="Times New Roman" w:hAnsi="Times New Roman" w:cs="Times New Roman"/>
        </w:rPr>
        <w:t>și fiabile care demonstrează că în practică pericolele fizice prezentate de o substanţă sau un amestec diferă de cele indicate de teste;</w:t>
      </w:r>
    </w:p>
    <w:p w14:paraId="53F8794E" w14:textId="77777777" w:rsidR="00F97C4C" w:rsidRPr="00796E6B" w:rsidRDefault="001744FE" w:rsidP="00F97C4C">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dacă există date experimentale concludente din punct de vedere știinţific care arată că substanţa sau amestecul nu este disponibil (ă) din punct de vedere biologic și s-a constatat că respectivele date sunt adecvate și fiabile;</w:t>
      </w:r>
    </w:p>
    <w:p w14:paraId="74AAA05A" w14:textId="74380916" w:rsidR="001744FE" w:rsidRPr="00796E6B" w:rsidRDefault="001744FE" w:rsidP="00F97C4C">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dacă există informaţii știinţifice</w:t>
      </w:r>
      <w:r w:rsidR="00AA4D70" w:rsidRPr="00796E6B">
        <w:rPr>
          <w:rFonts w:ascii="Times New Roman" w:hAnsi="Times New Roman" w:cs="Times New Roman"/>
        </w:rPr>
        <w:t xml:space="preserve"> relevante</w:t>
      </w:r>
      <w:r w:rsidRPr="00796E6B">
        <w:rPr>
          <w:rFonts w:ascii="Times New Roman" w:hAnsi="Times New Roman" w:cs="Times New Roman"/>
        </w:rPr>
        <w:t xml:space="preserve"> și fiabile care demonstrează posibila apariţie a unor efecte sinergice sau antagonice între substanţele dintr-un amestec pentru care evaluarea a fost decisă pe baza informaţiilor privind substanţele din amestec.</w:t>
      </w:r>
    </w:p>
    <w:p w14:paraId="7BF87E72" w14:textId="77777777" w:rsidR="000C26B3" w:rsidRPr="00796E6B" w:rsidRDefault="000C26B3" w:rsidP="000C26B3">
      <w:pPr>
        <w:pStyle w:val="a7"/>
        <w:spacing w:after="0" w:line="360" w:lineRule="auto"/>
        <w:ind w:left="0"/>
        <w:jc w:val="both"/>
        <w:rPr>
          <w:rFonts w:ascii="Times New Roman" w:hAnsi="Times New Roman" w:cs="Times New Roman"/>
        </w:rPr>
      </w:pPr>
    </w:p>
    <w:p w14:paraId="0B56C0BD" w14:textId="77777777" w:rsidR="000C26B3" w:rsidRPr="00796E6B" w:rsidRDefault="000C26B3" w:rsidP="003A6C50">
      <w:pPr>
        <w:pStyle w:val="a7"/>
        <w:jc w:val="center"/>
        <w:rPr>
          <w:rFonts w:ascii="Times New Roman" w:hAnsi="Times New Roman" w:cs="Times New Roman"/>
          <w:b/>
          <w:bCs/>
        </w:rPr>
      </w:pPr>
    </w:p>
    <w:p w14:paraId="1A2CD952" w14:textId="48EC46DF" w:rsidR="000C26B3" w:rsidRPr="00796E6B" w:rsidRDefault="000C26B3" w:rsidP="003A6C50">
      <w:pPr>
        <w:pStyle w:val="a7"/>
        <w:jc w:val="center"/>
        <w:rPr>
          <w:rFonts w:ascii="Times New Roman" w:hAnsi="Times New Roman" w:cs="Times New Roman"/>
          <w:b/>
          <w:bCs/>
        </w:rPr>
      </w:pPr>
      <w:r w:rsidRPr="00796E6B">
        <w:rPr>
          <w:rFonts w:ascii="Times New Roman" w:hAnsi="Times New Roman" w:cs="Times New Roman"/>
          <w:b/>
          <w:bCs/>
        </w:rPr>
        <w:t xml:space="preserve">Subsecțiunea a </w:t>
      </w:r>
      <w:r w:rsidR="006925C8">
        <w:rPr>
          <w:rFonts w:ascii="Times New Roman" w:hAnsi="Times New Roman" w:cs="Times New Roman"/>
          <w:b/>
          <w:bCs/>
        </w:rPr>
        <w:t>5</w:t>
      </w:r>
      <w:r w:rsidRPr="00796E6B">
        <w:rPr>
          <w:rFonts w:ascii="Times New Roman" w:hAnsi="Times New Roman" w:cs="Times New Roman"/>
          <w:b/>
          <w:bCs/>
        </w:rPr>
        <w:t>-a</w:t>
      </w:r>
    </w:p>
    <w:p w14:paraId="25E8BFB1" w14:textId="5DEEB4BA" w:rsidR="000C26B3" w:rsidRPr="00796E6B" w:rsidRDefault="003A6C50" w:rsidP="00366CD7">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Decizia de clasificare a substanţelor și a amestecurilor</w:t>
      </w:r>
    </w:p>
    <w:p w14:paraId="4EFA30CB" w14:textId="77777777" w:rsidR="00366CD7" w:rsidRPr="00796E6B" w:rsidRDefault="00366CD7" w:rsidP="00366CD7">
      <w:pPr>
        <w:pStyle w:val="a7"/>
        <w:spacing w:after="0" w:line="360" w:lineRule="auto"/>
        <w:ind w:left="0"/>
        <w:jc w:val="center"/>
        <w:rPr>
          <w:rFonts w:ascii="Times New Roman" w:hAnsi="Times New Roman" w:cs="Times New Roman"/>
          <w:b/>
          <w:bCs/>
        </w:rPr>
      </w:pPr>
    </w:p>
    <w:p w14:paraId="35F63901" w14:textId="2EFD9328" w:rsidR="00C735CF" w:rsidRPr="00796E6B" w:rsidRDefault="001744FE" w:rsidP="001839CA">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cazul în care evaluarea efectuată în</w:t>
      </w:r>
      <w:r w:rsidR="00B50C22" w:rsidRPr="00796E6B">
        <w:rPr>
          <w:rFonts w:ascii="Times New Roman" w:hAnsi="Times New Roman" w:cs="Times New Roman"/>
        </w:rPr>
        <w:t xml:space="preserve"> </w:t>
      </w:r>
      <w:r w:rsidR="00007325" w:rsidRPr="00796E6B">
        <w:rPr>
          <w:rFonts w:ascii="Times New Roman" w:hAnsi="Times New Roman" w:cs="Times New Roman"/>
        </w:rPr>
        <w:t xml:space="preserve">conformitate cu </w:t>
      </w:r>
      <w:r w:rsidR="00F0310C" w:rsidRPr="00DB4D0E">
        <w:rPr>
          <w:rFonts w:ascii="Times New Roman" w:hAnsi="Times New Roman" w:cs="Times New Roman"/>
        </w:rPr>
        <w:t>Subsecțiunea 1</w:t>
      </w:r>
      <w:r w:rsidR="00F44AB0" w:rsidRPr="00DB4D0E">
        <w:rPr>
          <w:rFonts w:ascii="Times New Roman" w:hAnsi="Times New Roman" w:cs="Times New Roman"/>
        </w:rPr>
        <w:t xml:space="preserve"> și Subsecțiunea a 4-a</w:t>
      </w:r>
      <w:r w:rsidR="00F44AB0" w:rsidRPr="00796E6B">
        <w:rPr>
          <w:rFonts w:ascii="Times New Roman" w:hAnsi="Times New Roman" w:cs="Times New Roman"/>
        </w:rPr>
        <w:t xml:space="preserve"> din prezenta Secțiune</w:t>
      </w:r>
      <w:r w:rsidR="00007325" w:rsidRPr="00796E6B">
        <w:rPr>
          <w:rFonts w:ascii="Times New Roman" w:hAnsi="Times New Roman" w:cs="Times New Roman"/>
        </w:rPr>
        <w:t xml:space="preserve">, </w:t>
      </w:r>
      <w:r w:rsidRPr="00796E6B">
        <w:rPr>
          <w:rFonts w:ascii="Times New Roman" w:hAnsi="Times New Roman" w:cs="Times New Roman"/>
        </w:rPr>
        <w:t xml:space="preserve">arată că pericolele prezentate de substanţă sau de amestec îndeplinesc criteriile de clasificare într-una sau mai multe clase de pericol sau diferenţieri din părţile 2-5 din </w:t>
      </w:r>
      <w:r w:rsidR="00C02147" w:rsidRPr="00796E6B">
        <w:rPr>
          <w:rFonts w:ascii="Times New Roman" w:hAnsi="Times New Roman" w:cs="Times New Roman"/>
        </w:rPr>
        <w:t>anexa nr. 1</w:t>
      </w:r>
      <w:r w:rsidRPr="00796E6B">
        <w:rPr>
          <w:rFonts w:ascii="Times New Roman" w:hAnsi="Times New Roman" w:cs="Times New Roman"/>
        </w:rPr>
        <w:t xml:space="preserve">, producătorii, importatorii și utilizatorii din aval clasifică substanţa sau </w:t>
      </w:r>
      <w:r w:rsidRPr="00796E6B">
        <w:rPr>
          <w:rFonts w:ascii="Times New Roman" w:hAnsi="Times New Roman" w:cs="Times New Roman"/>
        </w:rPr>
        <w:lastRenderedPageBreak/>
        <w:t>amestecul sau, dacă se justifică din punct de vedere știinţific, forme specifice sau stări fizice ale acestuia, în raport cu clasa ori clasele de pericol sau cu diferenţierile relevante, atribuind următoarele:</w:t>
      </w:r>
    </w:p>
    <w:p w14:paraId="3856BC43" w14:textId="77777777" w:rsidR="00C735CF" w:rsidRPr="00796E6B" w:rsidRDefault="001744FE" w:rsidP="00C735CF">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una sau mai multe categorii de pericol pentru fiecare clasă de pericol sau diferenţiere relevantă;</w:t>
      </w:r>
    </w:p>
    <w:p w14:paraId="60F80AC9" w14:textId="721B6DA9" w:rsidR="001744FE" w:rsidRPr="00796E6B" w:rsidRDefault="001744FE" w:rsidP="00C735CF">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sub rezerva</w:t>
      </w:r>
      <w:r w:rsidR="00C37147" w:rsidRPr="00796E6B">
        <w:rPr>
          <w:rFonts w:ascii="Times New Roman" w:hAnsi="Times New Roman" w:cs="Times New Roman"/>
        </w:rPr>
        <w:t xml:space="preserve"> pct. 7</w:t>
      </w:r>
      <w:r w:rsidR="003021E7">
        <w:rPr>
          <w:rFonts w:ascii="Times New Roman" w:hAnsi="Times New Roman" w:cs="Times New Roman"/>
        </w:rPr>
        <w:t>9</w:t>
      </w:r>
      <w:r w:rsidRPr="00796E6B">
        <w:rPr>
          <w:rFonts w:ascii="Times New Roman" w:hAnsi="Times New Roman" w:cs="Times New Roman"/>
        </w:rPr>
        <w:t xml:space="preserve">, una sau mai multe fraze de pericol, corespunzătoare fiecărei categorii de pericol stabilite în conformitate cu </w:t>
      </w:r>
      <w:r w:rsidR="00B2512A" w:rsidRPr="00796E6B">
        <w:rPr>
          <w:rFonts w:ascii="Times New Roman" w:hAnsi="Times New Roman" w:cs="Times New Roman"/>
        </w:rPr>
        <w:t>sbpct. 6</w:t>
      </w:r>
      <w:r w:rsidR="003021E7">
        <w:rPr>
          <w:rFonts w:ascii="Times New Roman" w:hAnsi="Times New Roman" w:cs="Times New Roman"/>
        </w:rPr>
        <w:t>2</w:t>
      </w:r>
      <w:r w:rsidRPr="00796E6B">
        <w:rPr>
          <w:rFonts w:ascii="Times New Roman" w:hAnsi="Times New Roman" w:cs="Times New Roman"/>
        </w:rPr>
        <w:t>.</w:t>
      </w:r>
      <w:r w:rsidR="00EE6539" w:rsidRPr="00796E6B">
        <w:rPr>
          <w:rFonts w:ascii="Times New Roman" w:hAnsi="Times New Roman" w:cs="Times New Roman"/>
        </w:rPr>
        <w:t>1.</w:t>
      </w:r>
    </w:p>
    <w:p w14:paraId="61628111" w14:textId="77777777" w:rsidR="000B1CAA" w:rsidRPr="00796E6B" w:rsidRDefault="000B1CAA" w:rsidP="000B1CAA">
      <w:pPr>
        <w:pStyle w:val="a7"/>
        <w:spacing w:after="0" w:line="360" w:lineRule="auto"/>
        <w:ind w:left="0"/>
        <w:jc w:val="both"/>
        <w:rPr>
          <w:rFonts w:ascii="Times New Roman" w:hAnsi="Times New Roman" w:cs="Times New Roman"/>
        </w:rPr>
      </w:pPr>
    </w:p>
    <w:p w14:paraId="4176554D" w14:textId="43DD5005" w:rsidR="003A6C50" w:rsidRPr="00796E6B" w:rsidRDefault="000B1CAA" w:rsidP="000B1CAA">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 xml:space="preserve">Subsecțiunea a </w:t>
      </w:r>
      <w:r w:rsidR="00B25D3C">
        <w:rPr>
          <w:rFonts w:ascii="Times New Roman" w:hAnsi="Times New Roman" w:cs="Times New Roman"/>
          <w:b/>
          <w:bCs/>
        </w:rPr>
        <w:t>6</w:t>
      </w:r>
      <w:r w:rsidRPr="00796E6B">
        <w:rPr>
          <w:rFonts w:ascii="Times New Roman" w:hAnsi="Times New Roman" w:cs="Times New Roman"/>
          <w:b/>
          <w:bCs/>
        </w:rPr>
        <w:t>-a</w:t>
      </w:r>
    </w:p>
    <w:p w14:paraId="40C82133" w14:textId="67DC6100" w:rsidR="003A6C50" w:rsidRPr="00796E6B" w:rsidRDefault="000B1CAA" w:rsidP="000B1CAA">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Reguli specifice pentru clasificarea amestecurilor</w:t>
      </w:r>
    </w:p>
    <w:p w14:paraId="36DCAC8C" w14:textId="77777777" w:rsidR="003A6C50" w:rsidRPr="00796E6B" w:rsidRDefault="003A6C50" w:rsidP="003A6C50">
      <w:pPr>
        <w:pStyle w:val="a7"/>
        <w:spacing w:after="0" w:line="360" w:lineRule="auto"/>
        <w:ind w:left="0"/>
        <w:jc w:val="both"/>
        <w:rPr>
          <w:rFonts w:ascii="Times New Roman" w:hAnsi="Times New Roman" w:cs="Times New Roman"/>
        </w:rPr>
      </w:pPr>
    </w:p>
    <w:p w14:paraId="4465A4EA" w14:textId="77777777" w:rsidR="000B33DE" w:rsidRPr="00796E6B" w:rsidRDefault="001744FE"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Clasificarea unui amestec nu este afectată în cazul în care evaluarea informaţiilor indică oricare dintre cele de mai jos:</w:t>
      </w:r>
    </w:p>
    <w:p w14:paraId="22D83563" w14:textId="77777777" w:rsidR="00640747" w:rsidRPr="00796E6B" w:rsidRDefault="001744FE"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că substanţele din amestec reacţionează lent cu gazele din atmosferă, în special cu oxigenul, dioxidul de carbon, vaporii de apă, pentru a forma diferite substanţe la concentraţii scăzute;</w:t>
      </w:r>
    </w:p>
    <w:p w14:paraId="047C9B39" w14:textId="77777777" w:rsidR="00640747" w:rsidRPr="00796E6B" w:rsidRDefault="001744FE"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că substanţele din amestec reacţionează foarte lent cu alte substanţe din amestec pentru a forma diferite substanţe, la concentraţii scăzute;</w:t>
      </w:r>
    </w:p>
    <w:p w14:paraId="3E6ECA7D" w14:textId="4DF3291A" w:rsidR="001839CA" w:rsidRPr="00796E6B" w:rsidRDefault="001744FE"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că substanţele din amestec se pot auto-polimeriza pentru a forma oligomeri sau polimeri, la concentraţii scăzute.</w:t>
      </w:r>
    </w:p>
    <w:p w14:paraId="09F372B4" w14:textId="77777777" w:rsidR="00640747" w:rsidRPr="00796E6B" w:rsidRDefault="001744FE"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Nu este necesar ca un amestec să fie clasificat ca având proprietăţi explozive, oxidante sau inflamabile, astfel cum sunt menţionate în partea 2 din </w:t>
      </w:r>
      <w:r w:rsidR="00C02147" w:rsidRPr="00796E6B">
        <w:rPr>
          <w:rFonts w:ascii="Times New Roman" w:hAnsi="Times New Roman" w:cs="Times New Roman"/>
        </w:rPr>
        <w:t>Anexa nr. 1</w:t>
      </w:r>
      <w:r w:rsidRPr="00796E6B">
        <w:rPr>
          <w:rFonts w:ascii="Times New Roman" w:hAnsi="Times New Roman" w:cs="Times New Roman"/>
        </w:rPr>
        <w:t>, cu condiţia ca oricare din următoarele cerinţe să fie îndeplinite:</w:t>
      </w:r>
    </w:p>
    <w:p w14:paraId="6DEC59A1" w14:textId="77777777" w:rsidR="00640747" w:rsidRPr="00796E6B" w:rsidRDefault="001744FE"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niciuna din substanţele din amestec să nu aibă vreuna dintre proprietăţile respective și, pe baza informaţiilor de care dispune furnizorul, să fie improbabil ca amestecul să prezinte pericole de acest gen;</w:t>
      </w:r>
    </w:p>
    <w:p w14:paraId="79E55FF3" w14:textId="7202BBD2" w:rsidR="001744FE" w:rsidRPr="00796E6B" w:rsidRDefault="001744FE"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în eventualitatea unei schimbări în compoziţia unui amestec, dovezile știinţifice să arate că o evaluare a informaţiilor referitoare la amestec nu va determina o schimbare în clasificare.</w:t>
      </w:r>
    </w:p>
    <w:p w14:paraId="58F6781B" w14:textId="77777777" w:rsidR="0073010B" w:rsidRPr="00796E6B" w:rsidRDefault="0073010B" w:rsidP="0073010B">
      <w:pPr>
        <w:spacing w:after="0" w:line="360" w:lineRule="auto"/>
        <w:jc w:val="both"/>
        <w:rPr>
          <w:rFonts w:ascii="Times New Roman" w:hAnsi="Times New Roman" w:cs="Times New Roman"/>
        </w:rPr>
      </w:pPr>
    </w:p>
    <w:p w14:paraId="74923CEE" w14:textId="51443C55" w:rsidR="0073010B" w:rsidRPr="00796E6B" w:rsidRDefault="0073010B" w:rsidP="00410F49">
      <w:pPr>
        <w:spacing w:after="0" w:line="360" w:lineRule="auto"/>
        <w:jc w:val="center"/>
        <w:rPr>
          <w:rFonts w:ascii="Times New Roman" w:hAnsi="Times New Roman" w:cs="Times New Roman"/>
          <w:b/>
          <w:bCs/>
        </w:rPr>
      </w:pPr>
      <w:r w:rsidRPr="00796E6B">
        <w:rPr>
          <w:rFonts w:ascii="Times New Roman" w:hAnsi="Times New Roman" w:cs="Times New Roman"/>
          <w:b/>
          <w:bCs/>
        </w:rPr>
        <w:t xml:space="preserve">Subsecțiunea a </w:t>
      </w:r>
      <w:r w:rsidR="00B25D3C">
        <w:rPr>
          <w:rFonts w:ascii="Times New Roman" w:hAnsi="Times New Roman" w:cs="Times New Roman"/>
          <w:b/>
          <w:bCs/>
        </w:rPr>
        <w:t>7</w:t>
      </w:r>
      <w:r w:rsidR="00410F49" w:rsidRPr="00796E6B">
        <w:rPr>
          <w:rFonts w:ascii="Times New Roman" w:hAnsi="Times New Roman" w:cs="Times New Roman"/>
          <w:b/>
          <w:bCs/>
        </w:rPr>
        <w:t>-a</w:t>
      </w:r>
    </w:p>
    <w:p w14:paraId="76C2A2C7" w14:textId="255EACF6" w:rsidR="0073010B" w:rsidRPr="00796E6B" w:rsidRDefault="0073010B" w:rsidP="00410F49">
      <w:pPr>
        <w:spacing w:after="0" w:line="360" w:lineRule="auto"/>
        <w:jc w:val="center"/>
        <w:rPr>
          <w:rFonts w:ascii="Times New Roman" w:hAnsi="Times New Roman" w:cs="Times New Roman"/>
          <w:b/>
          <w:bCs/>
        </w:rPr>
      </w:pPr>
      <w:r w:rsidRPr="00796E6B">
        <w:rPr>
          <w:rFonts w:ascii="Times New Roman" w:hAnsi="Times New Roman" w:cs="Times New Roman"/>
          <w:b/>
          <w:bCs/>
        </w:rPr>
        <w:t>Revizuirea clasificării substanţelor și amestecurilor</w:t>
      </w:r>
    </w:p>
    <w:p w14:paraId="20E11182" w14:textId="77777777" w:rsidR="0073010B" w:rsidRPr="00796E6B" w:rsidRDefault="0073010B" w:rsidP="0073010B">
      <w:pPr>
        <w:spacing w:after="0" w:line="360" w:lineRule="auto"/>
        <w:jc w:val="both"/>
        <w:rPr>
          <w:rFonts w:ascii="Times New Roman" w:hAnsi="Times New Roman" w:cs="Times New Roman"/>
        </w:rPr>
      </w:pPr>
    </w:p>
    <w:p w14:paraId="2F662453" w14:textId="48EE8DDB" w:rsidR="004A6AB4" w:rsidRPr="00796E6B" w:rsidRDefault="001744FE" w:rsidP="004A6AB4">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Producătorii, importatorii și utilizatorii din aval iau toate măsurile rezonabile de care dispun pentru a se pune la curent cu noile informaţii tehnice sau știinţifice care pot afecta clasificarea substanţelor sau a amestecurilor pe care le </w:t>
      </w:r>
      <w:r w:rsidR="00C2752D" w:rsidRPr="00796E6B">
        <w:rPr>
          <w:rFonts w:ascii="Times New Roman" w:hAnsi="Times New Roman" w:cs="Times New Roman"/>
        </w:rPr>
        <w:t>plasează</w:t>
      </w:r>
      <w:r w:rsidRPr="00796E6B">
        <w:rPr>
          <w:rFonts w:ascii="Times New Roman" w:hAnsi="Times New Roman" w:cs="Times New Roman"/>
        </w:rPr>
        <w:t xml:space="preserve"> pe piaţă. În cazul în care un producător, importator sau utilizator din aval ia cunoștinţă de astfel de informaţii pe care le consideră a fi </w:t>
      </w:r>
      <w:r w:rsidR="00A0781D" w:rsidRPr="00796E6B">
        <w:rPr>
          <w:rFonts w:ascii="Times New Roman" w:hAnsi="Times New Roman" w:cs="Times New Roman"/>
        </w:rPr>
        <w:lastRenderedPageBreak/>
        <w:t xml:space="preserve">relevante </w:t>
      </w:r>
      <w:r w:rsidRPr="00796E6B">
        <w:rPr>
          <w:rFonts w:ascii="Times New Roman" w:hAnsi="Times New Roman" w:cs="Times New Roman"/>
        </w:rPr>
        <w:t xml:space="preserve">și fiabile, respectivul producător, importator sau utilizator din aval efectuează fără întârziere o </w:t>
      </w:r>
      <w:r w:rsidRPr="00191585">
        <w:rPr>
          <w:rFonts w:ascii="Times New Roman" w:hAnsi="Times New Roman" w:cs="Times New Roman"/>
        </w:rPr>
        <w:t>nouă evaluare</w:t>
      </w:r>
      <w:r w:rsidR="009B3C99" w:rsidRPr="00191585">
        <w:rPr>
          <w:rFonts w:ascii="Times New Roman" w:hAnsi="Times New Roman" w:cs="Times New Roman"/>
        </w:rPr>
        <w:t>, nu mai târziu de 20 de zile,</w:t>
      </w:r>
      <w:r w:rsidRPr="00191585">
        <w:rPr>
          <w:rFonts w:ascii="Times New Roman" w:hAnsi="Times New Roman" w:cs="Times New Roman"/>
        </w:rPr>
        <w:t xml:space="preserve"> în conformitate</w:t>
      </w:r>
      <w:r w:rsidRPr="00796E6B">
        <w:rPr>
          <w:rFonts w:ascii="Times New Roman" w:hAnsi="Times New Roman" w:cs="Times New Roman"/>
        </w:rPr>
        <w:t xml:space="preserve"> cu prezentul capitol</w:t>
      </w:r>
      <w:r w:rsidR="004A6AB4" w:rsidRPr="00796E6B">
        <w:rPr>
          <w:rFonts w:ascii="Times New Roman" w:hAnsi="Times New Roman" w:cs="Times New Roman"/>
        </w:rPr>
        <w:t>.</w:t>
      </w:r>
    </w:p>
    <w:p w14:paraId="271F2CA7" w14:textId="2A3C2C18" w:rsidR="000B32BE" w:rsidRPr="00796E6B" w:rsidRDefault="001744FE" w:rsidP="004A6AB4">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cazul în care producătorul, importatorul sau utilizatorul din aval face o schimbare într-un amestec care a fost clasificat ca periculos, respectivul producător, importator sau utilizator din aval efectuează o nou</w:t>
      </w:r>
      <w:r w:rsidR="00050155" w:rsidRPr="000470D6">
        <w:rPr>
          <w:rFonts w:ascii="Times New Roman" w:hAnsi="Times New Roman" w:cs="Times New Roman"/>
        </w:rPr>
        <w:t>ă</w:t>
      </w:r>
      <w:r w:rsidRPr="00796E6B">
        <w:rPr>
          <w:rFonts w:ascii="Times New Roman" w:hAnsi="Times New Roman" w:cs="Times New Roman"/>
        </w:rPr>
        <w:t xml:space="preserve"> evaluare în conformitate cu prezentul capitol, dacă schimbarea este una din următoarele:</w:t>
      </w:r>
    </w:p>
    <w:p w14:paraId="1476865B" w14:textId="77777777" w:rsidR="000B32BE" w:rsidRPr="00796E6B" w:rsidRDefault="001744FE" w:rsidP="000B32BE">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o schimbare în compoziţia concentraţiei iniţiale a unuia sau a mai multor componenţi periculoși, aflaţi în concentraţie egală sau mai mare decât limitele incluse în tabelul 1.2 din partea 1 din </w:t>
      </w:r>
      <w:r w:rsidR="00C02147" w:rsidRPr="00796E6B">
        <w:rPr>
          <w:rFonts w:ascii="Times New Roman" w:hAnsi="Times New Roman" w:cs="Times New Roman"/>
        </w:rPr>
        <w:t>anexa nr. 1</w:t>
      </w:r>
      <w:r w:rsidRPr="00796E6B">
        <w:rPr>
          <w:rFonts w:ascii="Times New Roman" w:hAnsi="Times New Roman" w:cs="Times New Roman"/>
        </w:rPr>
        <w:t>;</w:t>
      </w:r>
    </w:p>
    <w:p w14:paraId="3764AB71" w14:textId="0A519BD2" w:rsidR="004A6AB4" w:rsidRPr="00796E6B" w:rsidRDefault="001744FE" w:rsidP="000B32BE">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o schimbare în compoziţie, care implică substituirea sau adăugarea unuia sau a mai multor componenţi, aflaţi în concentraţie egală sau mai mare decât valoarea limită menţionată la </w:t>
      </w:r>
      <w:r w:rsidR="00243EE4" w:rsidRPr="00796E6B">
        <w:rPr>
          <w:rFonts w:ascii="Times New Roman" w:hAnsi="Times New Roman" w:cs="Times New Roman"/>
        </w:rPr>
        <w:t>pct.</w:t>
      </w:r>
      <w:r w:rsidR="001A0EE8" w:rsidRPr="00796E6B">
        <w:rPr>
          <w:rFonts w:ascii="Times New Roman" w:hAnsi="Times New Roman" w:cs="Times New Roman"/>
        </w:rPr>
        <w:t xml:space="preserve"> </w:t>
      </w:r>
      <w:r w:rsidR="003021E7">
        <w:rPr>
          <w:rFonts w:ascii="Times New Roman" w:hAnsi="Times New Roman" w:cs="Times New Roman"/>
        </w:rPr>
        <w:t>60</w:t>
      </w:r>
      <w:r w:rsidR="001A0EE8" w:rsidRPr="00796E6B">
        <w:rPr>
          <w:rFonts w:ascii="Times New Roman" w:hAnsi="Times New Roman" w:cs="Times New Roman"/>
        </w:rPr>
        <w:t>.</w:t>
      </w:r>
    </w:p>
    <w:p w14:paraId="4A38C709" w14:textId="7B6C7A87" w:rsidR="004A6AB4" w:rsidRPr="00796E6B" w:rsidRDefault="001744FE" w:rsidP="004A6AB4">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Nu este necesară o nouă evaluare în conformitate cu </w:t>
      </w:r>
      <w:r w:rsidR="00DE77A1" w:rsidRPr="00796E6B">
        <w:rPr>
          <w:rFonts w:ascii="Times New Roman" w:hAnsi="Times New Roman" w:cs="Times New Roman"/>
        </w:rPr>
        <w:t>pct.</w:t>
      </w:r>
      <w:r w:rsidR="002C01FF" w:rsidRPr="00796E6B">
        <w:rPr>
          <w:rFonts w:ascii="Times New Roman" w:hAnsi="Times New Roman" w:cs="Times New Roman"/>
        </w:rPr>
        <w:t xml:space="preserve"> 6</w:t>
      </w:r>
      <w:r w:rsidR="005E1A11">
        <w:rPr>
          <w:rFonts w:ascii="Times New Roman" w:hAnsi="Times New Roman" w:cs="Times New Roman"/>
        </w:rPr>
        <w:t>5</w:t>
      </w:r>
      <w:r w:rsidR="002C01FF" w:rsidRPr="00796E6B">
        <w:rPr>
          <w:rFonts w:ascii="Times New Roman" w:hAnsi="Times New Roman" w:cs="Times New Roman"/>
        </w:rPr>
        <w:t xml:space="preserve"> și 6</w:t>
      </w:r>
      <w:r w:rsidR="004B554B">
        <w:rPr>
          <w:rFonts w:ascii="Times New Roman" w:hAnsi="Times New Roman" w:cs="Times New Roman"/>
        </w:rPr>
        <w:t>6</w:t>
      </w:r>
      <w:r w:rsidR="002C01FF" w:rsidRPr="00796E6B">
        <w:rPr>
          <w:rFonts w:ascii="Times New Roman" w:hAnsi="Times New Roman" w:cs="Times New Roman"/>
        </w:rPr>
        <w:t xml:space="preserve"> </w:t>
      </w:r>
      <w:r w:rsidRPr="00796E6B">
        <w:rPr>
          <w:rFonts w:ascii="Times New Roman" w:hAnsi="Times New Roman" w:cs="Times New Roman"/>
        </w:rPr>
        <w:t>în cazul în care există o justificare știinţifică valabilă conform căreia aceasta nu va determina o schimbare a clasificării.</w:t>
      </w:r>
    </w:p>
    <w:p w14:paraId="45E8AF7B" w14:textId="77777777" w:rsidR="004A6AB4" w:rsidRPr="00796E6B" w:rsidRDefault="001744FE" w:rsidP="004A6AB4">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Producătorii, importatorii și utilizatorii din aval adaptează clasificarea substanţei sau a amestecului în conformitate cu rezultatele noii evaluări, cu excepţia cazului în care există clase de pericole sau diferenţieri armonizate pentru substanţele incluse în partea </w:t>
      </w:r>
      <w:r w:rsidR="001B12E8" w:rsidRPr="00796E6B">
        <w:rPr>
          <w:rFonts w:ascii="Times New Roman" w:hAnsi="Times New Roman" w:cs="Times New Roman"/>
        </w:rPr>
        <w:t>2</w:t>
      </w:r>
      <w:r w:rsidRPr="00796E6B">
        <w:rPr>
          <w:rFonts w:ascii="Times New Roman" w:hAnsi="Times New Roman" w:cs="Times New Roman"/>
        </w:rPr>
        <w:t xml:space="preserve"> din </w:t>
      </w:r>
      <w:r w:rsidR="00077CEF" w:rsidRPr="00796E6B">
        <w:rPr>
          <w:rFonts w:ascii="Times New Roman" w:hAnsi="Times New Roman" w:cs="Times New Roman"/>
        </w:rPr>
        <w:t>anexa nr.6.</w:t>
      </w:r>
    </w:p>
    <w:p w14:paraId="1BBF539E" w14:textId="5D664702" w:rsidR="001744FE" w:rsidRPr="00796E6B" w:rsidRDefault="001744FE" w:rsidP="009348A1">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ceea ce privește</w:t>
      </w:r>
      <w:r w:rsidR="0057040A" w:rsidRPr="00796E6B">
        <w:rPr>
          <w:rFonts w:ascii="Times New Roman" w:hAnsi="Times New Roman" w:cs="Times New Roman"/>
        </w:rPr>
        <w:t xml:space="preserve"> pct.</w:t>
      </w:r>
      <w:r w:rsidR="009B1990" w:rsidRPr="00796E6B">
        <w:rPr>
          <w:rFonts w:ascii="Times New Roman" w:hAnsi="Times New Roman" w:cs="Times New Roman"/>
        </w:rPr>
        <w:t xml:space="preserve"> </w:t>
      </w:r>
      <w:r w:rsidR="0057040A" w:rsidRPr="00796E6B">
        <w:rPr>
          <w:rFonts w:ascii="Times New Roman" w:hAnsi="Times New Roman" w:cs="Times New Roman"/>
        </w:rPr>
        <w:t>6</w:t>
      </w:r>
      <w:r w:rsidR="00BD6EFE">
        <w:rPr>
          <w:rFonts w:ascii="Times New Roman" w:hAnsi="Times New Roman" w:cs="Times New Roman"/>
        </w:rPr>
        <w:t>5</w:t>
      </w:r>
      <w:r w:rsidR="0057040A" w:rsidRPr="00796E6B">
        <w:rPr>
          <w:rFonts w:ascii="Times New Roman" w:hAnsi="Times New Roman" w:cs="Times New Roman"/>
        </w:rPr>
        <w:t xml:space="preserve"> - </w:t>
      </w:r>
      <w:r w:rsidR="009B1990" w:rsidRPr="00796E6B">
        <w:rPr>
          <w:rFonts w:ascii="Times New Roman" w:hAnsi="Times New Roman" w:cs="Times New Roman"/>
        </w:rPr>
        <w:t>6</w:t>
      </w:r>
      <w:r w:rsidR="00BD6EFE">
        <w:rPr>
          <w:rFonts w:ascii="Times New Roman" w:hAnsi="Times New Roman" w:cs="Times New Roman"/>
        </w:rPr>
        <w:t>8</w:t>
      </w:r>
      <w:r w:rsidRPr="00796E6B">
        <w:rPr>
          <w:rFonts w:ascii="Times New Roman" w:hAnsi="Times New Roman" w:cs="Times New Roman"/>
        </w:rPr>
        <w:t>, atunci când substanţa sau amestecul în cauză este un produs biocid care intră sub incidența Hotărârii de Guvern nr. 344/2020</w:t>
      </w:r>
      <w:r w:rsidR="009348A1" w:rsidRPr="00796E6B">
        <w:rPr>
          <w:rFonts w:ascii="Times New Roman" w:hAnsi="Times New Roman" w:cs="Times New Roman"/>
        </w:rPr>
        <w:t xml:space="preserve"> pentru aprobarea Regulamentului sanitar privind punerea la dispoziție pe piață și utilizarea produselor biocide </w:t>
      </w:r>
      <w:r w:rsidRPr="00796E6B">
        <w:rPr>
          <w:rFonts w:ascii="Times New Roman" w:hAnsi="Times New Roman" w:cs="Times New Roman"/>
        </w:rPr>
        <w:t>sau un produs de protecție a plantelor care intră sub incidența Legii nr. 403/2023</w:t>
      </w:r>
      <w:r w:rsidR="009348A1" w:rsidRPr="00796E6B">
        <w:t xml:space="preserve"> </w:t>
      </w:r>
      <w:r w:rsidR="009348A1" w:rsidRPr="00796E6B">
        <w:rPr>
          <w:rFonts w:ascii="Times New Roman" w:hAnsi="Times New Roman" w:cs="Times New Roman"/>
        </w:rPr>
        <w:t xml:space="preserve">privind introducerea pe piață a produselor fitosanitare și pentru modificarea unor acte normative </w:t>
      </w:r>
      <w:r w:rsidRPr="00796E6B">
        <w:rPr>
          <w:rFonts w:ascii="Times New Roman" w:hAnsi="Times New Roman" w:cs="Times New Roman"/>
        </w:rPr>
        <w:t>, se aplică și cerinţele pentru acestea.</w:t>
      </w:r>
    </w:p>
    <w:p w14:paraId="50E6842F" w14:textId="77777777" w:rsidR="00B76AB6" w:rsidRPr="00796E6B" w:rsidRDefault="00B76AB6" w:rsidP="001839CA">
      <w:pPr>
        <w:pStyle w:val="a7"/>
        <w:spacing w:after="0" w:line="360" w:lineRule="auto"/>
        <w:ind w:left="360"/>
        <w:jc w:val="both"/>
        <w:rPr>
          <w:rFonts w:ascii="Times New Roman" w:hAnsi="Times New Roman" w:cs="Times New Roman"/>
        </w:rPr>
      </w:pPr>
    </w:p>
    <w:p w14:paraId="5A097EB8" w14:textId="31D0A771" w:rsidR="004A6AB4" w:rsidRPr="00796E6B" w:rsidRDefault="00B76AB6" w:rsidP="00AB61A2">
      <w:pPr>
        <w:pStyle w:val="a7"/>
        <w:spacing w:after="0" w:line="360" w:lineRule="auto"/>
        <w:ind w:left="360"/>
        <w:jc w:val="center"/>
        <w:rPr>
          <w:rFonts w:ascii="Times New Roman" w:hAnsi="Times New Roman" w:cs="Times New Roman"/>
          <w:b/>
          <w:bCs/>
        </w:rPr>
      </w:pPr>
      <w:r w:rsidRPr="00796E6B">
        <w:rPr>
          <w:rFonts w:ascii="Times New Roman" w:hAnsi="Times New Roman" w:cs="Times New Roman"/>
          <w:b/>
          <w:bCs/>
        </w:rPr>
        <w:t xml:space="preserve">Subsecțiunea a </w:t>
      </w:r>
      <w:r w:rsidR="00B25D3C">
        <w:rPr>
          <w:rFonts w:ascii="Times New Roman" w:hAnsi="Times New Roman" w:cs="Times New Roman"/>
          <w:b/>
          <w:bCs/>
        </w:rPr>
        <w:t>8</w:t>
      </w:r>
      <w:r w:rsidRPr="00796E6B">
        <w:rPr>
          <w:rFonts w:ascii="Times New Roman" w:hAnsi="Times New Roman" w:cs="Times New Roman"/>
          <w:b/>
          <w:bCs/>
        </w:rPr>
        <w:t>-a</w:t>
      </w:r>
    </w:p>
    <w:p w14:paraId="0EFAD8D4" w14:textId="2C2C1859" w:rsidR="00233D83" w:rsidRPr="00796E6B" w:rsidRDefault="00233D83" w:rsidP="00233D83">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Clasificarea substanţelor incluse în inventarul de clasificare și etichetare</w:t>
      </w:r>
    </w:p>
    <w:p w14:paraId="38E2F809" w14:textId="77777777" w:rsidR="00233D83" w:rsidRPr="00796E6B" w:rsidRDefault="00233D83" w:rsidP="00233D83">
      <w:pPr>
        <w:pStyle w:val="a7"/>
        <w:spacing w:after="0" w:line="360" w:lineRule="auto"/>
        <w:ind w:left="0"/>
        <w:jc w:val="both"/>
        <w:rPr>
          <w:rFonts w:ascii="Times New Roman" w:hAnsi="Times New Roman" w:cs="Times New Roman"/>
        </w:rPr>
      </w:pPr>
    </w:p>
    <w:p w14:paraId="65D73B39" w14:textId="002F01B9" w:rsidR="001744FE" w:rsidRPr="00796E6B" w:rsidRDefault="001744FE" w:rsidP="00AE2850">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Producătorii și importatorii pot clasifica o substanță în conformitate</w:t>
      </w:r>
      <w:r w:rsidR="006F2426" w:rsidRPr="00796E6B">
        <w:rPr>
          <w:rFonts w:ascii="Times New Roman" w:hAnsi="Times New Roman" w:cs="Times New Roman"/>
        </w:rPr>
        <w:t xml:space="preserve"> cu </w:t>
      </w:r>
      <w:r w:rsidRPr="00796E6B">
        <w:rPr>
          <w:rFonts w:ascii="Times New Roman" w:hAnsi="Times New Roman" w:cs="Times New Roman"/>
        </w:rPr>
        <w:t>clasificarea inclusă în Inventarul de clasificare și etichetare al Uniunii Europene deținut de Agenția Europeană pentru Produse Chimice</w:t>
      </w:r>
      <w:r w:rsidR="007133DE">
        <w:rPr>
          <w:rFonts w:ascii="Times New Roman" w:hAnsi="Times New Roman" w:cs="Times New Roman"/>
        </w:rPr>
        <w:t xml:space="preserve"> (ECHA)</w:t>
      </w:r>
      <w:r w:rsidR="006F2426" w:rsidRPr="00796E6B">
        <w:rPr>
          <w:rFonts w:ascii="Times New Roman" w:hAnsi="Times New Roman" w:cs="Times New Roman"/>
        </w:rPr>
        <w:t>.</w:t>
      </w:r>
    </w:p>
    <w:p w14:paraId="347E3C97" w14:textId="4C8CEB54" w:rsidR="00F42C8D" w:rsidRPr="00796E6B" w:rsidRDefault="00353B9C" w:rsidP="00AE2850">
      <w:pPr>
        <w:pStyle w:val="a7"/>
        <w:numPr>
          <w:ilvl w:val="0"/>
          <w:numId w:val="1"/>
        </w:numPr>
        <w:spacing w:after="0" w:line="360" w:lineRule="auto"/>
        <w:ind w:left="360"/>
        <w:jc w:val="both"/>
        <w:rPr>
          <w:rFonts w:ascii="Times New Roman" w:hAnsi="Times New Roman" w:cs="Times New Roman"/>
        </w:rPr>
      </w:pPr>
      <w:r w:rsidRPr="009822A0">
        <w:rPr>
          <w:rFonts w:ascii="Times New Roman" w:hAnsi="Times New Roman" w:cs="Times New Roman"/>
        </w:rPr>
        <w:t>Pct.</w:t>
      </w:r>
      <w:r w:rsidR="00501577" w:rsidRPr="009822A0">
        <w:rPr>
          <w:rFonts w:ascii="Times New Roman" w:hAnsi="Times New Roman" w:cs="Times New Roman"/>
        </w:rPr>
        <w:t xml:space="preserve"> </w:t>
      </w:r>
      <w:r w:rsidR="009822A0" w:rsidRPr="009822A0">
        <w:rPr>
          <w:rFonts w:ascii="Times New Roman" w:hAnsi="Times New Roman" w:cs="Times New Roman"/>
        </w:rPr>
        <w:t>70</w:t>
      </w:r>
      <w:r w:rsidR="00F42C8D" w:rsidRPr="009822A0">
        <w:rPr>
          <w:rFonts w:ascii="Times New Roman" w:hAnsi="Times New Roman" w:cs="Times New Roman"/>
        </w:rPr>
        <w:t xml:space="preserve"> nu</w:t>
      </w:r>
      <w:r w:rsidR="00F42C8D" w:rsidRPr="00796E6B">
        <w:rPr>
          <w:rFonts w:ascii="Times New Roman" w:hAnsi="Times New Roman" w:cs="Times New Roman"/>
        </w:rPr>
        <w:t xml:space="preserve"> se aplică în cazul în care clasificarea inclusă în inventarul de clasificare și etichetare este o clasificare armonizată inclusă în partea </w:t>
      </w:r>
      <w:r w:rsidRPr="00796E6B">
        <w:rPr>
          <w:rFonts w:ascii="Times New Roman" w:hAnsi="Times New Roman" w:cs="Times New Roman"/>
        </w:rPr>
        <w:t>2</w:t>
      </w:r>
      <w:r w:rsidR="00F42C8D" w:rsidRPr="00796E6B">
        <w:rPr>
          <w:rFonts w:ascii="Times New Roman" w:hAnsi="Times New Roman" w:cs="Times New Roman"/>
        </w:rPr>
        <w:t xml:space="preserve"> din anexa </w:t>
      </w:r>
      <w:r w:rsidRPr="00796E6B">
        <w:rPr>
          <w:rFonts w:ascii="Times New Roman" w:hAnsi="Times New Roman" w:cs="Times New Roman"/>
        </w:rPr>
        <w:t>nr.6</w:t>
      </w:r>
      <w:r w:rsidR="00F42C8D" w:rsidRPr="00796E6B">
        <w:rPr>
          <w:rFonts w:ascii="Times New Roman" w:hAnsi="Times New Roman" w:cs="Times New Roman"/>
        </w:rPr>
        <w:t>.</w:t>
      </w:r>
    </w:p>
    <w:p w14:paraId="56C48731" w14:textId="77777777" w:rsidR="003846A1" w:rsidRPr="00796E6B" w:rsidRDefault="003846A1" w:rsidP="004F7802">
      <w:pPr>
        <w:pStyle w:val="a7"/>
        <w:spacing w:after="0" w:line="360" w:lineRule="auto"/>
        <w:ind w:left="0"/>
        <w:jc w:val="center"/>
        <w:rPr>
          <w:rFonts w:ascii="Times New Roman" w:hAnsi="Times New Roman" w:cs="Times New Roman"/>
        </w:rPr>
      </w:pPr>
    </w:p>
    <w:p w14:paraId="085B8E81" w14:textId="77777777" w:rsidR="007303DD" w:rsidRPr="00796E6B" w:rsidRDefault="007303DD" w:rsidP="004F780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 xml:space="preserve">Capitolul </w:t>
      </w:r>
      <w:r w:rsidR="000E52C7" w:rsidRPr="00796E6B">
        <w:rPr>
          <w:rFonts w:ascii="Times New Roman" w:hAnsi="Times New Roman" w:cs="Times New Roman"/>
          <w:b/>
          <w:bCs/>
        </w:rPr>
        <w:t>II</w:t>
      </w:r>
      <w:r w:rsidR="0037001C" w:rsidRPr="00796E6B">
        <w:rPr>
          <w:rFonts w:ascii="Times New Roman" w:hAnsi="Times New Roman" w:cs="Times New Roman"/>
          <w:b/>
          <w:bCs/>
        </w:rPr>
        <w:t>I</w:t>
      </w:r>
    </w:p>
    <w:p w14:paraId="486D65C9" w14:textId="3CAB07EB" w:rsidR="004F7802" w:rsidRPr="00796E6B" w:rsidRDefault="000E52C7" w:rsidP="004F780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COMUNICAREA PERICOLULUI SUB FORMA</w:t>
      </w:r>
      <w:r w:rsidR="004F7802" w:rsidRPr="00796E6B">
        <w:rPr>
          <w:rFonts w:ascii="Times New Roman" w:hAnsi="Times New Roman" w:cs="Times New Roman"/>
          <w:b/>
          <w:bCs/>
        </w:rPr>
        <w:t xml:space="preserve"> </w:t>
      </w:r>
      <w:r w:rsidRPr="00796E6B">
        <w:rPr>
          <w:rFonts w:ascii="Times New Roman" w:hAnsi="Times New Roman" w:cs="Times New Roman"/>
          <w:b/>
          <w:bCs/>
        </w:rPr>
        <w:t>ETICHETĂRII</w:t>
      </w:r>
    </w:p>
    <w:p w14:paraId="35F97072" w14:textId="77777777" w:rsidR="006A4B17" w:rsidRPr="00796E6B" w:rsidRDefault="006A4B17" w:rsidP="004F7802">
      <w:pPr>
        <w:spacing w:after="0" w:line="360" w:lineRule="auto"/>
        <w:ind w:firstLine="709"/>
        <w:jc w:val="center"/>
        <w:rPr>
          <w:rFonts w:ascii="Times New Roman" w:hAnsi="Times New Roman" w:cs="Times New Roman"/>
          <w:b/>
          <w:bCs/>
        </w:rPr>
      </w:pPr>
    </w:p>
    <w:p w14:paraId="6CC7ADCC" w14:textId="33D1035F" w:rsidR="0037001C" w:rsidRPr="00796E6B" w:rsidRDefault="007303DD" w:rsidP="004F780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lastRenderedPageBreak/>
        <w:t>Secțiunea 1</w:t>
      </w:r>
    </w:p>
    <w:p w14:paraId="4B59A5A0" w14:textId="0DDDCE99" w:rsidR="00C05D45" w:rsidRPr="00796E6B" w:rsidRDefault="0037001C" w:rsidP="004F780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Conținutul etichetei</w:t>
      </w:r>
    </w:p>
    <w:p w14:paraId="638518FA" w14:textId="77777777" w:rsidR="00C05D45" w:rsidRPr="00796E6B" w:rsidRDefault="00C05D45" w:rsidP="004F7802">
      <w:pPr>
        <w:spacing w:after="0" w:line="360" w:lineRule="auto"/>
        <w:ind w:firstLine="709"/>
        <w:jc w:val="center"/>
        <w:rPr>
          <w:rFonts w:ascii="Times New Roman" w:hAnsi="Times New Roman" w:cs="Times New Roman"/>
          <w:b/>
          <w:bCs/>
        </w:rPr>
      </w:pPr>
    </w:p>
    <w:p w14:paraId="4481D62D" w14:textId="75A643E3" w:rsidR="00C05D45" w:rsidRPr="00796E6B" w:rsidRDefault="00C05D45" w:rsidP="004F780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Subsecțiunea 1</w:t>
      </w:r>
    </w:p>
    <w:p w14:paraId="4149DB44" w14:textId="06874139" w:rsidR="0037001C" w:rsidRPr="00796E6B" w:rsidRDefault="006A4B17" w:rsidP="004F780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Reguli generale</w:t>
      </w:r>
    </w:p>
    <w:p w14:paraId="600A8483" w14:textId="77777777" w:rsidR="004F7802" w:rsidRPr="00796E6B" w:rsidRDefault="004F7802" w:rsidP="003846A1">
      <w:pPr>
        <w:spacing w:after="0" w:line="360" w:lineRule="auto"/>
        <w:ind w:firstLine="709"/>
        <w:jc w:val="center"/>
        <w:rPr>
          <w:rFonts w:ascii="Times New Roman" w:hAnsi="Times New Roman" w:cs="Times New Roman"/>
          <w:b/>
          <w:bCs/>
        </w:rPr>
      </w:pPr>
    </w:p>
    <w:p w14:paraId="6D1C2214" w14:textId="77777777" w:rsidR="004A6AB4" w:rsidRPr="00796E6B" w:rsidRDefault="00403C6A"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O substanţă sau un amestec clasificat(ă) ca periculoasă (periculos) și conţinut(ă) într-un ambalaj are aplicată o etichetă care include următoarele elemente:</w:t>
      </w:r>
    </w:p>
    <w:p w14:paraId="6E21DCB9" w14:textId="77777777" w:rsidR="004A6AB4" w:rsidRPr="00796E6B" w:rsidRDefault="00403C6A"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numele, adresa și numărul de telefon ale furnizorului (furnizorilor);</w:t>
      </w:r>
    </w:p>
    <w:p w14:paraId="48A6E75E" w14:textId="77777777" w:rsidR="004A6AB4" w:rsidRPr="00796E6B" w:rsidRDefault="00403C6A"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cantitatea nominală de substanţă sau de amestec din pachetul pus la dispoziţia publicului</w:t>
      </w:r>
      <w:r w:rsidR="003D777D" w:rsidRPr="00796E6B">
        <w:rPr>
          <w:rFonts w:ascii="Times New Roman" w:hAnsi="Times New Roman" w:cs="Times New Roman"/>
        </w:rPr>
        <w:t xml:space="preserve"> </w:t>
      </w:r>
      <w:r w:rsidRPr="00796E6B">
        <w:rPr>
          <w:rFonts w:ascii="Times New Roman" w:hAnsi="Times New Roman" w:cs="Times New Roman"/>
        </w:rPr>
        <w:t>larg, cu excepţia cazului în care această cantitate este specificată în altă parte pe ambalaj;</w:t>
      </w:r>
    </w:p>
    <w:p w14:paraId="45D8DC29" w14:textId="241FCBBB" w:rsidR="004A6AB4" w:rsidRPr="00796E6B" w:rsidRDefault="007F6398"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identificatorii de produs, astfel cum sunt specificaţi la </w:t>
      </w:r>
      <w:r w:rsidR="0004507F" w:rsidRPr="00796E6B">
        <w:rPr>
          <w:rFonts w:ascii="Times New Roman" w:hAnsi="Times New Roman" w:cs="Times New Roman"/>
        </w:rPr>
        <w:t>Subsecțiunea a 2-a di</w:t>
      </w:r>
      <w:r w:rsidR="00F90C38" w:rsidRPr="00796E6B">
        <w:rPr>
          <w:rFonts w:ascii="Times New Roman" w:hAnsi="Times New Roman" w:cs="Times New Roman"/>
        </w:rPr>
        <w:t>n</w:t>
      </w:r>
      <w:r w:rsidR="0004507F" w:rsidRPr="00796E6B">
        <w:rPr>
          <w:rFonts w:ascii="Times New Roman" w:hAnsi="Times New Roman" w:cs="Times New Roman"/>
        </w:rPr>
        <w:t xml:space="preserve"> prezenta Secțiune;</w:t>
      </w:r>
    </w:p>
    <w:p w14:paraId="6F94C16F" w14:textId="50249AF4" w:rsidR="004A6AB4" w:rsidRPr="00796E6B" w:rsidRDefault="007F6398"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după caz, pictogramele de pericol, în conformitate cu</w:t>
      </w:r>
      <w:r w:rsidR="00F90C38" w:rsidRPr="00796E6B">
        <w:rPr>
          <w:rFonts w:ascii="Times New Roman" w:hAnsi="Times New Roman" w:cs="Times New Roman"/>
        </w:rPr>
        <w:t xml:space="preserve"> Subsecțiunea a 3-a din prezenta Secțiune</w:t>
      </w:r>
      <w:r w:rsidRPr="00796E6B">
        <w:rPr>
          <w:rFonts w:ascii="Times New Roman" w:hAnsi="Times New Roman" w:cs="Times New Roman"/>
        </w:rPr>
        <w:t>;</w:t>
      </w:r>
    </w:p>
    <w:p w14:paraId="518139D3" w14:textId="27595B48" w:rsidR="004A6AB4" w:rsidRPr="00796E6B" w:rsidRDefault="007F6398"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după caz, cuvintele de avertizare, în conformitate cu </w:t>
      </w:r>
      <w:r w:rsidR="00F90C38" w:rsidRPr="00796E6B">
        <w:rPr>
          <w:rFonts w:ascii="Times New Roman" w:hAnsi="Times New Roman" w:cs="Times New Roman"/>
        </w:rPr>
        <w:t>Subsecțiunea a 4-a din prezenta Secțiune</w:t>
      </w:r>
      <w:r w:rsidR="00F90C38" w:rsidRPr="00796E6B" w:rsidDel="00F90C38">
        <w:rPr>
          <w:rFonts w:ascii="Times New Roman" w:hAnsi="Times New Roman" w:cs="Times New Roman"/>
        </w:rPr>
        <w:t xml:space="preserve"> </w:t>
      </w:r>
      <w:r w:rsidRPr="00796E6B">
        <w:rPr>
          <w:rFonts w:ascii="Times New Roman" w:hAnsi="Times New Roman" w:cs="Times New Roman"/>
        </w:rPr>
        <w:t>;</w:t>
      </w:r>
    </w:p>
    <w:p w14:paraId="2836CAE2" w14:textId="2A0FAE6D" w:rsidR="004A6AB4" w:rsidRPr="00796E6B" w:rsidRDefault="007F6398"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după caz, frazele de pericol, în conformitate cu </w:t>
      </w:r>
      <w:r w:rsidR="00F90C38" w:rsidRPr="00796E6B">
        <w:rPr>
          <w:rFonts w:ascii="Times New Roman" w:hAnsi="Times New Roman" w:cs="Times New Roman"/>
        </w:rPr>
        <w:t>Subsecțiunea a 5-a din prezenta Secțiune</w:t>
      </w:r>
      <w:r w:rsidR="00F90C38" w:rsidRPr="00796E6B" w:rsidDel="00F90C38">
        <w:rPr>
          <w:rFonts w:ascii="Times New Roman" w:hAnsi="Times New Roman" w:cs="Times New Roman"/>
        </w:rPr>
        <w:t xml:space="preserve"> </w:t>
      </w:r>
      <w:r w:rsidR="004A6AB4" w:rsidRPr="00796E6B">
        <w:rPr>
          <w:rFonts w:ascii="Times New Roman" w:hAnsi="Times New Roman" w:cs="Times New Roman"/>
        </w:rPr>
        <w:t>;</w:t>
      </w:r>
    </w:p>
    <w:p w14:paraId="13E2FA87" w14:textId="33C81EC2" w:rsidR="004A6AB4" w:rsidRPr="00796E6B" w:rsidRDefault="007F6398"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după caz, frazele de precauţie</w:t>
      </w:r>
      <w:r w:rsidR="003C3397" w:rsidRPr="00796E6B">
        <w:rPr>
          <w:rFonts w:ascii="Times New Roman" w:hAnsi="Times New Roman" w:cs="Times New Roman"/>
        </w:rPr>
        <w:t xml:space="preserve"> relevante</w:t>
      </w:r>
      <w:r w:rsidRPr="00796E6B">
        <w:rPr>
          <w:rFonts w:ascii="Times New Roman" w:hAnsi="Times New Roman" w:cs="Times New Roman"/>
        </w:rPr>
        <w:t xml:space="preserve">, în conformitate cu </w:t>
      </w:r>
      <w:r w:rsidR="00692D87" w:rsidRPr="00796E6B">
        <w:rPr>
          <w:rFonts w:ascii="Times New Roman" w:hAnsi="Times New Roman" w:cs="Times New Roman"/>
        </w:rPr>
        <w:t>Subsecțiunea a 6-a din prezenta Secțiune</w:t>
      </w:r>
      <w:r w:rsidR="00692D87" w:rsidRPr="00796E6B" w:rsidDel="00692D87">
        <w:rPr>
          <w:rFonts w:ascii="Times New Roman" w:hAnsi="Times New Roman" w:cs="Times New Roman"/>
        </w:rPr>
        <w:t xml:space="preserve"> </w:t>
      </w:r>
      <w:r w:rsidRPr="00796E6B">
        <w:rPr>
          <w:rFonts w:ascii="Times New Roman" w:hAnsi="Times New Roman" w:cs="Times New Roman"/>
        </w:rPr>
        <w:t>;</w:t>
      </w:r>
    </w:p>
    <w:p w14:paraId="48C38545" w14:textId="1F50D637" w:rsidR="007F6398" w:rsidRPr="00796E6B" w:rsidRDefault="007F6398"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după caz, o secţiune pentru informaţii suplimentare, în conformitate cu </w:t>
      </w:r>
      <w:r w:rsidR="00692D87" w:rsidRPr="00796E6B">
        <w:rPr>
          <w:rFonts w:ascii="Times New Roman" w:hAnsi="Times New Roman" w:cs="Times New Roman"/>
        </w:rPr>
        <w:t xml:space="preserve">Subsecțiunea a </w:t>
      </w:r>
      <w:r w:rsidR="00E254DE" w:rsidRPr="00796E6B">
        <w:rPr>
          <w:rFonts w:ascii="Times New Roman" w:hAnsi="Times New Roman" w:cs="Times New Roman"/>
        </w:rPr>
        <w:t>9</w:t>
      </w:r>
      <w:r w:rsidR="00692D87" w:rsidRPr="00796E6B">
        <w:rPr>
          <w:rFonts w:ascii="Times New Roman" w:hAnsi="Times New Roman" w:cs="Times New Roman"/>
        </w:rPr>
        <w:t>-a din prezenta Secțiune</w:t>
      </w:r>
      <w:r w:rsidR="00692D87" w:rsidRPr="00796E6B" w:rsidDel="00692D87">
        <w:rPr>
          <w:rFonts w:ascii="Times New Roman" w:hAnsi="Times New Roman" w:cs="Times New Roman"/>
        </w:rPr>
        <w:t xml:space="preserve"> </w:t>
      </w:r>
      <w:r w:rsidRPr="00796E6B">
        <w:rPr>
          <w:rFonts w:ascii="Times New Roman" w:hAnsi="Times New Roman" w:cs="Times New Roman"/>
        </w:rPr>
        <w:t>.</w:t>
      </w:r>
    </w:p>
    <w:p w14:paraId="042BF30B" w14:textId="193D38F6" w:rsidR="003C077A" w:rsidRPr="00796E6B" w:rsidRDefault="007F6398"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Eticheta se scrie în limba </w:t>
      </w:r>
      <w:r w:rsidR="003D777D" w:rsidRPr="00796E6B">
        <w:rPr>
          <w:rFonts w:ascii="Times New Roman" w:hAnsi="Times New Roman" w:cs="Times New Roman"/>
        </w:rPr>
        <w:t>r</w:t>
      </w:r>
      <w:r w:rsidRPr="00796E6B">
        <w:rPr>
          <w:rFonts w:ascii="Times New Roman" w:hAnsi="Times New Roman" w:cs="Times New Roman"/>
        </w:rPr>
        <w:t>omână</w:t>
      </w:r>
      <w:r w:rsidR="00367ADF" w:rsidRPr="00796E6B">
        <w:rPr>
          <w:rFonts w:ascii="Times New Roman" w:hAnsi="Times New Roman" w:cs="Times New Roman"/>
        </w:rPr>
        <w:t>.</w:t>
      </w:r>
      <w:r w:rsidR="003C7F03" w:rsidRPr="00796E6B">
        <w:rPr>
          <w:rFonts w:ascii="Times New Roman" w:hAnsi="Times New Roman" w:cs="Times New Roman"/>
        </w:rPr>
        <w:t xml:space="preserve"> </w:t>
      </w:r>
      <w:r w:rsidRPr="00796E6B">
        <w:rPr>
          <w:rFonts w:ascii="Times New Roman" w:hAnsi="Times New Roman" w:cs="Times New Roman"/>
        </w:rPr>
        <w:t>Furnizorii pot utiliza pe etichetele lor mai multe limbi</w:t>
      </w:r>
      <w:r w:rsidR="009876AD" w:rsidRPr="00796E6B">
        <w:rPr>
          <w:rFonts w:ascii="Times New Roman" w:hAnsi="Times New Roman" w:cs="Times New Roman"/>
        </w:rPr>
        <w:t xml:space="preserve">, în cazul în care </w:t>
      </w:r>
      <w:r w:rsidR="00650A33" w:rsidRPr="00796E6B">
        <w:rPr>
          <w:rFonts w:ascii="Times New Roman" w:hAnsi="Times New Roman" w:cs="Times New Roman"/>
        </w:rPr>
        <w:t xml:space="preserve">este solicitat </w:t>
      </w:r>
      <w:r w:rsidRPr="00796E6B">
        <w:rPr>
          <w:rFonts w:ascii="Times New Roman" w:hAnsi="Times New Roman" w:cs="Times New Roman"/>
        </w:rPr>
        <w:t xml:space="preserve">de către </w:t>
      </w:r>
      <w:r w:rsidR="00296823" w:rsidRPr="00796E6B">
        <w:rPr>
          <w:rFonts w:ascii="Times New Roman" w:hAnsi="Times New Roman" w:cs="Times New Roman"/>
        </w:rPr>
        <w:t>alte țări</w:t>
      </w:r>
      <w:r w:rsidRPr="00796E6B">
        <w:rPr>
          <w:rFonts w:ascii="Times New Roman" w:hAnsi="Times New Roman" w:cs="Times New Roman"/>
        </w:rPr>
        <w:t>, cu condiţia ca aceleași detalii să apară în toate limbile utilizate</w:t>
      </w:r>
      <w:r w:rsidR="009876AD" w:rsidRPr="00796E6B">
        <w:rPr>
          <w:rFonts w:ascii="Times New Roman" w:hAnsi="Times New Roman" w:cs="Times New Roman"/>
        </w:rPr>
        <w:t xml:space="preserve">. </w:t>
      </w:r>
    </w:p>
    <w:p w14:paraId="2ABB1F45" w14:textId="77777777" w:rsidR="00650A33" w:rsidRPr="00796E6B" w:rsidRDefault="00650A33" w:rsidP="00650A33">
      <w:pPr>
        <w:pStyle w:val="a7"/>
        <w:spacing w:after="0" w:line="360" w:lineRule="auto"/>
        <w:ind w:left="0"/>
        <w:jc w:val="both"/>
        <w:rPr>
          <w:rFonts w:ascii="Times New Roman" w:hAnsi="Times New Roman" w:cs="Times New Roman"/>
        </w:rPr>
      </w:pPr>
    </w:p>
    <w:p w14:paraId="10B4395F" w14:textId="2DE00437" w:rsidR="003C077A" w:rsidRPr="00796E6B" w:rsidRDefault="003C077A" w:rsidP="001F3BEF">
      <w:pPr>
        <w:spacing w:after="0" w:line="360" w:lineRule="auto"/>
        <w:jc w:val="center"/>
        <w:rPr>
          <w:rFonts w:ascii="Times New Roman" w:hAnsi="Times New Roman" w:cs="Times New Roman"/>
          <w:b/>
          <w:bCs/>
        </w:rPr>
      </w:pPr>
      <w:r w:rsidRPr="00796E6B">
        <w:rPr>
          <w:rFonts w:ascii="Times New Roman" w:hAnsi="Times New Roman" w:cs="Times New Roman"/>
          <w:b/>
          <w:bCs/>
        </w:rPr>
        <w:t xml:space="preserve">Subsecțiunea </w:t>
      </w:r>
      <w:r w:rsidR="00CC1A2F" w:rsidRPr="00796E6B">
        <w:rPr>
          <w:rFonts w:ascii="Times New Roman" w:hAnsi="Times New Roman" w:cs="Times New Roman"/>
          <w:b/>
          <w:bCs/>
        </w:rPr>
        <w:t>a 2-a</w:t>
      </w:r>
    </w:p>
    <w:p w14:paraId="3DED0BC9" w14:textId="1152BD21" w:rsidR="003C077A" w:rsidRPr="00796E6B" w:rsidRDefault="001F3BEF" w:rsidP="001F3BEF">
      <w:pPr>
        <w:spacing w:after="0" w:line="360" w:lineRule="auto"/>
        <w:jc w:val="center"/>
        <w:rPr>
          <w:rFonts w:ascii="Times New Roman" w:hAnsi="Times New Roman" w:cs="Times New Roman"/>
          <w:b/>
          <w:bCs/>
        </w:rPr>
      </w:pPr>
      <w:r w:rsidRPr="00796E6B">
        <w:rPr>
          <w:rFonts w:ascii="Times New Roman" w:hAnsi="Times New Roman" w:cs="Times New Roman"/>
          <w:b/>
          <w:bCs/>
        </w:rPr>
        <w:t>Identificatorii de produs</w:t>
      </w:r>
    </w:p>
    <w:p w14:paraId="2F4F6AAC" w14:textId="77777777" w:rsidR="003C077A" w:rsidRPr="00796E6B" w:rsidRDefault="003C077A" w:rsidP="003C077A">
      <w:pPr>
        <w:spacing w:after="0" w:line="360" w:lineRule="auto"/>
        <w:jc w:val="both"/>
        <w:rPr>
          <w:rFonts w:ascii="Times New Roman" w:hAnsi="Times New Roman" w:cs="Times New Roman"/>
        </w:rPr>
      </w:pPr>
    </w:p>
    <w:p w14:paraId="16F52F89" w14:textId="76E44C2E" w:rsidR="007F6398" w:rsidRPr="00796E6B" w:rsidRDefault="007F6398"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Eticheta conţine detaliile care să permită identificarea substanţei sau a amestecului (denumite în continuare „identificatori de produs”). </w:t>
      </w:r>
      <w:r w:rsidRPr="007A5F8B">
        <w:rPr>
          <w:rFonts w:ascii="Times New Roman" w:hAnsi="Times New Roman" w:cs="Times New Roman"/>
        </w:rPr>
        <w:t>Fără a aduce atingere</w:t>
      </w:r>
      <w:r w:rsidR="00D83E86" w:rsidRPr="007A5F8B">
        <w:rPr>
          <w:rFonts w:ascii="Times New Roman" w:hAnsi="Times New Roman" w:cs="Times New Roman"/>
        </w:rPr>
        <w:t xml:space="preserve"> pct. 7</w:t>
      </w:r>
      <w:r w:rsidR="007A5F8B" w:rsidRPr="007A5F8B">
        <w:rPr>
          <w:rFonts w:ascii="Times New Roman" w:hAnsi="Times New Roman" w:cs="Times New Roman"/>
        </w:rPr>
        <w:t>3</w:t>
      </w:r>
      <w:r w:rsidR="00D83E86" w:rsidRPr="007A5F8B">
        <w:rPr>
          <w:rFonts w:ascii="Times New Roman" w:hAnsi="Times New Roman" w:cs="Times New Roman"/>
        </w:rPr>
        <w:t xml:space="preserve"> </w:t>
      </w:r>
      <w:r w:rsidRPr="007A5F8B">
        <w:rPr>
          <w:rFonts w:ascii="Times New Roman" w:hAnsi="Times New Roman" w:cs="Times New Roman"/>
        </w:rPr>
        <w:t>din</w:t>
      </w:r>
      <w:r w:rsidRPr="00796E6B">
        <w:rPr>
          <w:rFonts w:ascii="Times New Roman" w:hAnsi="Times New Roman" w:cs="Times New Roman"/>
        </w:rPr>
        <w:t xml:space="preserve"> prezentul Regulament, termenul utilizat pentru identificarea substanţei sau a amestecului este același cu termenul utilizat în fișa cu date de securitate, </w:t>
      </w:r>
      <w:r w:rsidR="00FE4748" w:rsidRPr="00796E6B">
        <w:rPr>
          <w:rFonts w:ascii="Times New Roman" w:hAnsi="Times New Roman" w:cs="Times New Roman"/>
        </w:rPr>
        <w:t>elaborat</w:t>
      </w:r>
      <w:r w:rsidR="00FE4748" w:rsidRPr="000470D6">
        <w:rPr>
          <w:rFonts w:ascii="Times New Roman" w:hAnsi="Times New Roman" w:cs="Times New Roman"/>
        </w:rPr>
        <w:t>ă</w:t>
      </w:r>
      <w:r w:rsidR="00FE4748" w:rsidRPr="00796E6B">
        <w:rPr>
          <w:rFonts w:ascii="Times New Roman" w:hAnsi="Times New Roman" w:cs="Times New Roman"/>
        </w:rPr>
        <w:t xml:space="preserve"> </w:t>
      </w:r>
      <w:r w:rsidRPr="00796E6B">
        <w:rPr>
          <w:rFonts w:ascii="Times New Roman" w:hAnsi="Times New Roman" w:cs="Times New Roman"/>
        </w:rPr>
        <w:t>în conformitate cu Legea nr. 277/2018 privind substanțele chimice</w:t>
      </w:r>
      <w:r w:rsidR="008A5122" w:rsidRPr="00796E6B">
        <w:rPr>
          <w:rFonts w:ascii="Times New Roman" w:hAnsi="Times New Roman" w:cs="Times New Roman"/>
        </w:rPr>
        <w:t>.</w:t>
      </w:r>
    </w:p>
    <w:p w14:paraId="0C52C5E2" w14:textId="77777777" w:rsidR="004A6AB4" w:rsidRPr="00796E6B" w:rsidRDefault="007F6398"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Identificatorul de produs pentru o substanţă conţine cel puţin următoarele elemente:</w:t>
      </w:r>
    </w:p>
    <w:p w14:paraId="76918B5C" w14:textId="77777777" w:rsidR="004A6AB4" w:rsidRPr="00796E6B" w:rsidRDefault="007F6398"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lastRenderedPageBreak/>
        <w:t xml:space="preserve">în cazul în care substanţa este inclusă în </w:t>
      </w:r>
      <w:r w:rsidR="00A81D37" w:rsidRPr="00796E6B">
        <w:rPr>
          <w:rFonts w:ascii="Times New Roman" w:hAnsi="Times New Roman" w:cs="Times New Roman"/>
        </w:rPr>
        <w:t>partea 2 din anexa nr. 6</w:t>
      </w:r>
      <w:r w:rsidR="00F757A2" w:rsidRPr="00796E6B">
        <w:rPr>
          <w:rFonts w:ascii="Times New Roman" w:hAnsi="Times New Roman" w:cs="Times New Roman"/>
        </w:rPr>
        <w:t xml:space="preserve">, </w:t>
      </w:r>
      <w:r w:rsidRPr="00796E6B">
        <w:rPr>
          <w:rFonts w:ascii="Times New Roman" w:hAnsi="Times New Roman" w:cs="Times New Roman"/>
        </w:rPr>
        <w:t>o denumire și un număr de identificare, așa cum sunt indicate în aceast</w:t>
      </w:r>
      <w:r w:rsidR="007264FD" w:rsidRPr="00796E6B">
        <w:rPr>
          <w:rFonts w:ascii="Times New Roman" w:hAnsi="Times New Roman" w:cs="Times New Roman"/>
        </w:rPr>
        <w:t>ă anexă</w:t>
      </w:r>
      <w:r w:rsidRPr="00796E6B">
        <w:rPr>
          <w:rFonts w:ascii="Times New Roman" w:hAnsi="Times New Roman" w:cs="Times New Roman"/>
        </w:rPr>
        <w:t>;</w:t>
      </w:r>
    </w:p>
    <w:p w14:paraId="0A30566C" w14:textId="77777777" w:rsidR="004A6AB4" w:rsidRPr="00796E6B" w:rsidRDefault="007F6398"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în cazul în care substanţa nu este inclusă nici în </w:t>
      </w:r>
      <w:r w:rsidR="00A81D37" w:rsidRPr="00796E6B">
        <w:rPr>
          <w:rFonts w:ascii="Times New Roman" w:hAnsi="Times New Roman" w:cs="Times New Roman"/>
        </w:rPr>
        <w:t>partea 2 din anexa nr. 6</w:t>
      </w:r>
      <w:r w:rsidRPr="00796E6B">
        <w:rPr>
          <w:rFonts w:ascii="Times New Roman" w:hAnsi="Times New Roman" w:cs="Times New Roman"/>
        </w:rPr>
        <w:t>, dar apare in Inventarul de clasificare și etichetare al Uniunii Europene deținut de Agenția Europeană pentru Produse Chimice, denumire și un număr de identificare, așa cum sunt indicate în aceasta;</w:t>
      </w:r>
    </w:p>
    <w:p w14:paraId="2CEC15B8" w14:textId="77777777" w:rsidR="004A6AB4" w:rsidRPr="00796E6B" w:rsidRDefault="007F6398" w:rsidP="004A6AB4">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în cazul în care substanţa nu este inclusă</w:t>
      </w:r>
      <w:r w:rsidR="007264FD" w:rsidRPr="00796E6B">
        <w:rPr>
          <w:rFonts w:ascii="Times New Roman" w:hAnsi="Times New Roman" w:cs="Times New Roman"/>
        </w:rPr>
        <w:t xml:space="preserve"> </w:t>
      </w:r>
      <w:r w:rsidRPr="00796E6B">
        <w:rPr>
          <w:rFonts w:ascii="Times New Roman" w:hAnsi="Times New Roman" w:cs="Times New Roman"/>
        </w:rPr>
        <w:t xml:space="preserve">nici în </w:t>
      </w:r>
      <w:r w:rsidR="00A81D37" w:rsidRPr="00796E6B">
        <w:rPr>
          <w:rFonts w:ascii="Times New Roman" w:hAnsi="Times New Roman" w:cs="Times New Roman"/>
        </w:rPr>
        <w:t>partea 2 din anexa nr. 6</w:t>
      </w:r>
      <w:r w:rsidRPr="00796E6B">
        <w:rPr>
          <w:rFonts w:ascii="Times New Roman" w:hAnsi="Times New Roman" w:cs="Times New Roman"/>
        </w:rPr>
        <w:t>, nici în Inventarul de clasificare și etichetare al Uniunii Europene deținut de Agenția Europeană pentru Produse Chimice, numărul prevăzut de CAS (denumit în continuare „numărul CAS”), împreună cu denumirea stabilită în nomenclatura prevăzută de IUPAC (denumită în continuare „nomenclatura IUPAC”), sau numărul CAS împreună cu altă denumire chimică internaţională; sau</w:t>
      </w:r>
    </w:p>
    <w:p w14:paraId="140E1141" w14:textId="4376501C" w:rsidR="00225B21" w:rsidRPr="00796E6B" w:rsidRDefault="007F6398" w:rsidP="004A6AB4">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în cazul în care numărul CAS nu este disponibil, denumirea stabilită în nomenclatorul IUPAC sau o altă denumire chimică internaţională. </w:t>
      </w:r>
      <w:r w:rsidR="00EE2653" w:rsidRPr="00796E6B">
        <w:rPr>
          <w:rFonts w:ascii="Times New Roman" w:hAnsi="Times New Roman" w:cs="Times New Roman"/>
        </w:rPr>
        <w:t>Atun</w:t>
      </w:r>
      <w:r w:rsidR="00717AA9" w:rsidRPr="00796E6B">
        <w:rPr>
          <w:rFonts w:ascii="Times New Roman" w:hAnsi="Times New Roman" w:cs="Times New Roman"/>
        </w:rPr>
        <w:t>ci când</w:t>
      </w:r>
      <w:r w:rsidRPr="00796E6B">
        <w:rPr>
          <w:rFonts w:ascii="Times New Roman" w:hAnsi="Times New Roman" w:cs="Times New Roman"/>
        </w:rPr>
        <w:t xml:space="preserve"> denumirea din nomenclatura IUPAC depășește 100 de caractere, poate fi utilizată o altă denumire (denumirea obișnuită, denumirea comercială, abrevierea)</w:t>
      </w:r>
      <w:r w:rsidR="00EE2653" w:rsidRPr="00796E6B">
        <w:rPr>
          <w:rFonts w:ascii="Times New Roman" w:hAnsi="Times New Roman" w:cs="Times New Roman"/>
        </w:rPr>
        <w:t>.</w:t>
      </w:r>
      <w:r w:rsidR="00225B21" w:rsidRPr="00796E6B">
        <w:t xml:space="preserve"> </w:t>
      </w:r>
    </w:p>
    <w:p w14:paraId="6C43880B" w14:textId="77777777" w:rsidR="004A6AB4" w:rsidRPr="00796E6B" w:rsidRDefault="007F6398" w:rsidP="004A6AB4">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Identificatorul de produs pentru un amestec conţine următoarele două elemente:</w:t>
      </w:r>
    </w:p>
    <w:p w14:paraId="3539E49E" w14:textId="77777777" w:rsidR="004A6AB4" w:rsidRPr="00796E6B" w:rsidRDefault="007F6398" w:rsidP="004A6AB4">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denumirea comercială sau destinaţia amestecului;</w:t>
      </w:r>
    </w:p>
    <w:p w14:paraId="1ECF212C" w14:textId="77777777" w:rsidR="004A6AB4" w:rsidRPr="00796E6B" w:rsidRDefault="007F6398" w:rsidP="004A6AB4">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color w:val="000000" w:themeColor="text1"/>
        </w:rPr>
        <w:t>identitatea</w:t>
      </w:r>
      <w:r w:rsidRPr="00796E6B">
        <w:rPr>
          <w:rFonts w:ascii="Times New Roman" w:hAnsi="Times New Roman" w:cs="Times New Roman"/>
        </w:rPr>
        <w:t xml:space="preserve"> tuturor substanţelor din amestec care contribuie la clasificarea amestecului în ceea ce privește toxicitatea acută, efecte de coroziune a pielii sau lezare gravă a ochilor, mutagenitate a celulelor embrionare, carcinogenicitate, toxicitate pentru reproducere, sensibilizare a căilor respiratorii sau a pielii, toxicitate asupra unui organ ţintă specific, pericolul prin aspirare, proprietăţile persistente, bioacumulative și toxice, foarte persistente, și foarte bioacumulative, persistente, mobile și toxice, foarte persistente și foarte mobile sau perturbarea sistemului endocrin afectând sănătatea umană sau mediul.</w:t>
      </w:r>
    </w:p>
    <w:p w14:paraId="788CCB86" w14:textId="0F474F30" w:rsidR="007F6398" w:rsidRPr="00796E6B" w:rsidRDefault="007F6398" w:rsidP="004A6AB4">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Dacă, în cazul prevăzut </w:t>
      </w:r>
      <w:r w:rsidR="000B77CF" w:rsidRPr="00796E6B">
        <w:rPr>
          <w:rFonts w:ascii="Times New Roman" w:hAnsi="Times New Roman" w:cs="Times New Roman"/>
        </w:rPr>
        <w:t xml:space="preserve">la sbpct. </w:t>
      </w:r>
      <w:r w:rsidR="00D83E86" w:rsidRPr="00796E6B">
        <w:rPr>
          <w:rFonts w:ascii="Times New Roman" w:hAnsi="Times New Roman" w:cs="Times New Roman"/>
        </w:rPr>
        <w:t>7</w:t>
      </w:r>
      <w:r w:rsidR="00143371">
        <w:rPr>
          <w:rFonts w:ascii="Times New Roman" w:hAnsi="Times New Roman" w:cs="Times New Roman"/>
        </w:rPr>
        <w:t>6</w:t>
      </w:r>
      <w:r w:rsidR="000B77CF" w:rsidRPr="00796E6B">
        <w:rPr>
          <w:rFonts w:ascii="Times New Roman" w:hAnsi="Times New Roman" w:cs="Times New Roman"/>
        </w:rPr>
        <w:t>.2.</w:t>
      </w:r>
      <w:r w:rsidR="00856652" w:rsidRPr="00796E6B">
        <w:rPr>
          <w:rFonts w:ascii="Times New Roman" w:hAnsi="Times New Roman" w:cs="Times New Roman"/>
        </w:rPr>
        <w:t>,</w:t>
      </w:r>
      <w:r w:rsidRPr="00796E6B">
        <w:rPr>
          <w:rFonts w:ascii="Times New Roman" w:hAnsi="Times New Roman" w:cs="Times New Roman"/>
        </w:rPr>
        <w:t xml:space="preserve"> respectiva cerinţă determină furnizarea mai multor denumiri chimice, este suficient un maximum de patru denumiri chimice, cu excepţia cazului în care sunt necesare mai mult de patru denumiri pentru a reflecta natura și gravitatea pericolelor. Denumirile chimice selectate identifică substanţele responsabile în primul rând pentru pericolele majore pentru sănătate care au determinat clasificarea și alegerea frazelor de pericol corespunzătoare.</w:t>
      </w:r>
    </w:p>
    <w:p w14:paraId="5ACA64EA" w14:textId="77777777" w:rsidR="007C4933" w:rsidRPr="00796E6B" w:rsidRDefault="007C4933" w:rsidP="00717AA9">
      <w:pPr>
        <w:pStyle w:val="a7"/>
        <w:spacing w:after="0" w:line="360" w:lineRule="auto"/>
        <w:ind w:left="0"/>
        <w:jc w:val="both"/>
        <w:rPr>
          <w:rFonts w:ascii="Times New Roman" w:hAnsi="Times New Roman" w:cs="Times New Roman"/>
        </w:rPr>
      </w:pPr>
    </w:p>
    <w:p w14:paraId="258507FC" w14:textId="2FDE54B2"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CC1A2F" w:rsidRPr="00796E6B">
        <w:rPr>
          <w:rFonts w:ascii="Times New Roman" w:hAnsi="Times New Roman" w:cs="Times New Roman"/>
          <w:b/>
          <w:bCs/>
        </w:rPr>
        <w:t xml:space="preserve"> a 3-a</w:t>
      </w:r>
    </w:p>
    <w:p w14:paraId="50498B56" w14:textId="175F7690" w:rsidR="007C4933" w:rsidRPr="00796E6B" w:rsidRDefault="007C4933" w:rsidP="007C4933">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Pictograme de pericol</w:t>
      </w:r>
    </w:p>
    <w:p w14:paraId="30E52ED9" w14:textId="77777777" w:rsidR="007C4933" w:rsidRPr="00796E6B" w:rsidRDefault="007C4933" w:rsidP="00717AA9">
      <w:pPr>
        <w:pStyle w:val="a7"/>
        <w:spacing w:after="0" w:line="360" w:lineRule="auto"/>
        <w:ind w:left="0"/>
        <w:jc w:val="both"/>
        <w:rPr>
          <w:rFonts w:ascii="Times New Roman" w:hAnsi="Times New Roman" w:cs="Times New Roman"/>
        </w:rPr>
      </w:pPr>
    </w:p>
    <w:p w14:paraId="77E3225E" w14:textId="62746585" w:rsidR="004A6AB4" w:rsidRPr="00796E6B" w:rsidRDefault="007F6398"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Eticheta include pictogramele de pericol relevante, menite să transmită informaţii</w:t>
      </w:r>
      <w:r w:rsidR="00FE4748" w:rsidRPr="00796E6B">
        <w:rPr>
          <w:rFonts w:ascii="Times New Roman" w:hAnsi="Times New Roman" w:cs="Times New Roman"/>
        </w:rPr>
        <w:t xml:space="preserve"> </w:t>
      </w:r>
      <w:r w:rsidR="008150BF" w:rsidRPr="00796E6B">
        <w:rPr>
          <w:rFonts w:ascii="Times New Roman" w:hAnsi="Times New Roman" w:cs="Times New Roman"/>
        </w:rPr>
        <w:t>specifice referitoare la pericolul respectiv.</w:t>
      </w:r>
    </w:p>
    <w:p w14:paraId="366B1498" w14:textId="235D6351" w:rsidR="004A6AB4" w:rsidRPr="00796E6B" w:rsidRDefault="005B45BC"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lastRenderedPageBreak/>
        <w:t>În temeiul pct</w:t>
      </w:r>
      <w:r w:rsidR="00396326" w:rsidRPr="00796E6B">
        <w:rPr>
          <w:rFonts w:ascii="Times New Roman" w:hAnsi="Times New Roman" w:cs="Times New Roman"/>
        </w:rPr>
        <w:t>. 12</w:t>
      </w:r>
      <w:r w:rsidR="00183B7F">
        <w:rPr>
          <w:rFonts w:ascii="Times New Roman" w:hAnsi="Times New Roman" w:cs="Times New Roman"/>
        </w:rPr>
        <w:t>3-125</w:t>
      </w:r>
      <w:r w:rsidR="007F6398" w:rsidRPr="00796E6B">
        <w:rPr>
          <w:rFonts w:ascii="Times New Roman" w:hAnsi="Times New Roman" w:cs="Times New Roman"/>
        </w:rPr>
        <w:t xml:space="preserve"> pictogramele de pericol îndeplinesc cerinţele stabilite în secţiunea 1.2.1 din </w:t>
      </w:r>
      <w:r w:rsidR="00C02147" w:rsidRPr="00796E6B">
        <w:rPr>
          <w:rFonts w:ascii="Times New Roman" w:hAnsi="Times New Roman" w:cs="Times New Roman"/>
        </w:rPr>
        <w:t>anexa nr. 1</w:t>
      </w:r>
      <w:r w:rsidR="007442AB" w:rsidRPr="00796E6B">
        <w:rPr>
          <w:rFonts w:ascii="Times New Roman" w:hAnsi="Times New Roman" w:cs="Times New Roman"/>
        </w:rPr>
        <w:t xml:space="preserve"> </w:t>
      </w:r>
      <w:r w:rsidR="007F6398" w:rsidRPr="00796E6B">
        <w:rPr>
          <w:rFonts w:ascii="Times New Roman" w:hAnsi="Times New Roman" w:cs="Times New Roman"/>
        </w:rPr>
        <w:t xml:space="preserve">și în </w:t>
      </w:r>
      <w:r w:rsidR="007442AB" w:rsidRPr="00796E6B">
        <w:rPr>
          <w:rFonts w:ascii="Times New Roman" w:hAnsi="Times New Roman" w:cs="Times New Roman"/>
        </w:rPr>
        <w:t>anexa nr.5</w:t>
      </w:r>
      <w:r w:rsidR="002F0937" w:rsidRPr="00796E6B">
        <w:rPr>
          <w:rFonts w:ascii="Times New Roman" w:hAnsi="Times New Roman" w:cs="Times New Roman"/>
        </w:rPr>
        <w:t>.</w:t>
      </w:r>
    </w:p>
    <w:p w14:paraId="6781EE56" w14:textId="14C721DF" w:rsidR="000D23FE" w:rsidRPr="00796E6B" w:rsidRDefault="007F6398"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Pictograma de pericol relevantă pentru fiecare clasificare specifică este stabilită în tabelele care indică elementele de etichetare necesare pentru fiecare clasă de pericol din Anexa </w:t>
      </w:r>
      <w:r w:rsidR="00C26753" w:rsidRPr="00796E6B">
        <w:rPr>
          <w:rFonts w:ascii="Times New Roman" w:hAnsi="Times New Roman" w:cs="Times New Roman"/>
        </w:rPr>
        <w:t>nr 1</w:t>
      </w:r>
      <w:r w:rsidRPr="00796E6B">
        <w:rPr>
          <w:rFonts w:ascii="Times New Roman" w:hAnsi="Times New Roman" w:cs="Times New Roman"/>
        </w:rPr>
        <w:t>.</w:t>
      </w:r>
    </w:p>
    <w:p w14:paraId="2B26A347" w14:textId="77777777" w:rsidR="00A8433F" w:rsidRPr="00796E6B" w:rsidRDefault="00A8433F" w:rsidP="00A8433F">
      <w:pPr>
        <w:pStyle w:val="a7"/>
        <w:spacing w:after="0" w:line="360" w:lineRule="auto"/>
        <w:ind w:left="0"/>
        <w:jc w:val="center"/>
        <w:rPr>
          <w:rFonts w:ascii="Times New Roman" w:hAnsi="Times New Roman" w:cs="Times New Roman"/>
          <w:b/>
          <w:bCs/>
        </w:rPr>
      </w:pPr>
    </w:p>
    <w:p w14:paraId="3F1197B1" w14:textId="66DA6393"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CC1A2F" w:rsidRPr="00796E6B">
        <w:rPr>
          <w:rFonts w:ascii="Times New Roman" w:hAnsi="Times New Roman" w:cs="Times New Roman"/>
          <w:b/>
          <w:bCs/>
        </w:rPr>
        <w:t xml:space="preserve"> a </w:t>
      </w:r>
      <w:r w:rsidR="005F1461" w:rsidRPr="00796E6B">
        <w:rPr>
          <w:rFonts w:ascii="Times New Roman" w:hAnsi="Times New Roman" w:cs="Times New Roman"/>
          <w:b/>
          <w:bCs/>
        </w:rPr>
        <w:t>4-a</w:t>
      </w:r>
    </w:p>
    <w:p w14:paraId="6ECCA5C0" w14:textId="02C34181" w:rsidR="00A8433F" w:rsidRPr="00796E6B" w:rsidRDefault="00A8433F" w:rsidP="00A8433F">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Cuvinte de avertizare</w:t>
      </w:r>
    </w:p>
    <w:p w14:paraId="5A9C31A9" w14:textId="77777777" w:rsidR="00A8433F" w:rsidRPr="00796E6B" w:rsidRDefault="00A8433F" w:rsidP="00AD1689">
      <w:pPr>
        <w:pStyle w:val="a7"/>
        <w:spacing w:after="0" w:line="360" w:lineRule="auto"/>
        <w:ind w:left="0"/>
        <w:jc w:val="both"/>
        <w:rPr>
          <w:rFonts w:ascii="Times New Roman" w:hAnsi="Times New Roman" w:cs="Times New Roman"/>
        </w:rPr>
      </w:pPr>
    </w:p>
    <w:p w14:paraId="1C22379D" w14:textId="77777777" w:rsidR="004A6AB4" w:rsidRPr="00796E6B" w:rsidRDefault="007F6398"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Eticheta conţine cuvântul de avertizare relevant în conformitate cu clasificarea substanţei sau amestecului periculos.</w:t>
      </w:r>
    </w:p>
    <w:p w14:paraId="0E1174E9" w14:textId="77777777" w:rsidR="004A6AB4" w:rsidRPr="00796E6B" w:rsidRDefault="007F6398"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Cuvântul de avertizare relevant pentru fiecare clasificare specifică este stabilit în tabelele care indică elementele de etichetare necesare pentru fiecare clasă de pericol în părţile 2-5 din </w:t>
      </w:r>
      <w:r w:rsidR="00C02147" w:rsidRPr="00796E6B">
        <w:rPr>
          <w:rFonts w:ascii="Times New Roman" w:hAnsi="Times New Roman" w:cs="Times New Roman"/>
        </w:rPr>
        <w:t>anexa nr. 1</w:t>
      </w:r>
      <w:r w:rsidRPr="00796E6B">
        <w:rPr>
          <w:rFonts w:ascii="Times New Roman" w:hAnsi="Times New Roman" w:cs="Times New Roman"/>
        </w:rPr>
        <w:t>.</w:t>
      </w:r>
    </w:p>
    <w:p w14:paraId="0A510E02" w14:textId="7FD0F344" w:rsidR="007F6398" w:rsidRPr="00796E6B" w:rsidRDefault="007F6398"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În cazul în care pe etichetă se utilizează cuvântul de avertizare „pericol”, cuvântul de avertizare „atenţie” nu mai figurează pe etichetă.</w:t>
      </w:r>
    </w:p>
    <w:p w14:paraId="23571DDD" w14:textId="77777777" w:rsidR="002214D9" w:rsidRPr="00796E6B" w:rsidRDefault="002214D9" w:rsidP="0051638B">
      <w:pPr>
        <w:pStyle w:val="a7"/>
        <w:spacing w:after="0" w:line="360" w:lineRule="auto"/>
        <w:ind w:left="0"/>
        <w:jc w:val="both"/>
        <w:rPr>
          <w:rFonts w:ascii="Times New Roman" w:hAnsi="Times New Roman" w:cs="Times New Roman"/>
        </w:rPr>
      </w:pPr>
    </w:p>
    <w:p w14:paraId="2F9D18C7" w14:textId="093A8C0E"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5F1461" w:rsidRPr="00796E6B">
        <w:rPr>
          <w:rFonts w:ascii="Times New Roman" w:hAnsi="Times New Roman" w:cs="Times New Roman"/>
          <w:b/>
          <w:bCs/>
        </w:rPr>
        <w:t xml:space="preserve"> a 5-a</w:t>
      </w:r>
    </w:p>
    <w:p w14:paraId="7D445E3F" w14:textId="36DBEF39" w:rsidR="002214D9" w:rsidRPr="00796E6B" w:rsidRDefault="002214D9" w:rsidP="002214D9">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Fraze de pericol</w:t>
      </w:r>
    </w:p>
    <w:p w14:paraId="3C36A8EE" w14:textId="77777777" w:rsidR="002214D9" w:rsidRPr="00796E6B" w:rsidRDefault="002214D9" w:rsidP="0051638B">
      <w:pPr>
        <w:pStyle w:val="a7"/>
        <w:spacing w:after="0" w:line="360" w:lineRule="auto"/>
        <w:ind w:left="0"/>
        <w:jc w:val="both"/>
        <w:rPr>
          <w:rFonts w:ascii="Times New Roman" w:hAnsi="Times New Roman" w:cs="Times New Roman"/>
        </w:rPr>
      </w:pPr>
    </w:p>
    <w:p w14:paraId="493B1C70" w14:textId="77777777" w:rsidR="00A61393" w:rsidRPr="00796E6B" w:rsidRDefault="007F6398" w:rsidP="00662778">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Eticheta conţine frazele de pericol relevante, în conformitate cu clasificarea substanţei sau amestecului periculos.</w:t>
      </w:r>
    </w:p>
    <w:p w14:paraId="29E7114D" w14:textId="77777777" w:rsidR="004A6AB4"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Frazele de pericol relevante pentru fiecare clasificare sunt stabilite în tabelele care indică elementele de etichetare necesare pentru fiecare clasă de pericol în părţile 2-5 din </w:t>
      </w:r>
      <w:r w:rsidR="00C02147" w:rsidRPr="00796E6B">
        <w:rPr>
          <w:rFonts w:ascii="Times New Roman" w:hAnsi="Times New Roman" w:cs="Times New Roman"/>
        </w:rPr>
        <w:t>anexa nr. 1</w:t>
      </w:r>
      <w:r w:rsidRPr="00796E6B">
        <w:rPr>
          <w:rFonts w:ascii="Times New Roman" w:hAnsi="Times New Roman" w:cs="Times New Roman"/>
        </w:rPr>
        <w:t>.</w:t>
      </w:r>
    </w:p>
    <w:p w14:paraId="283AB708" w14:textId="51BE329B" w:rsidR="004A6AB4"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În cazul în care o substanţă este inclusă în </w:t>
      </w:r>
      <w:r w:rsidR="00A81D37" w:rsidRPr="00796E6B">
        <w:rPr>
          <w:rFonts w:ascii="Times New Roman" w:hAnsi="Times New Roman" w:cs="Times New Roman"/>
        </w:rPr>
        <w:t>partea 2 din anexa nr. 6</w:t>
      </w:r>
      <w:r w:rsidRPr="00796E6B">
        <w:rPr>
          <w:rFonts w:ascii="Times New Roman" w:hAnsi="Times New Roman" w:cs="Times New Roman"/>
        </w:rPr>
        <w:t xml:space="preserve">, fraza de pericol relevantă pentru fiecare clasificare specifică acoperită de intrarea în partea respectivă este utilizată pe etichetă, împreună cu frazele de pericol menţionate la </w:t>
      </w:r>
      <w:r w:rsidR="00F448D1" w:rsidRPr="00796E6B">
        <w:rPr>
          <w:rFonts w:ascii="Times New Roman" w:hAnsi="Times New Roman" w:cs="Times New Roman"/>
        </w:rPr>
        <w:t xml:space="preserve">pct. </w:t>
      </w:r>
      <w:r w:rsidR="00693F31" w:rsidRPr="00796E6B">
        <w:rPr>
          <w:rFonts w:ascii="Times New Roman" w:hAnsi="Times New Roman" w:cs="Times New Roman"/>
        </w:rPr>
        <w:t>7</w:t>
      </w:r>
      <w:r w:rsidR="0054156A">
        <w:rPr>
          <w:rFonts w:ascii="Times New Roman" w:hAnsi="Times New Roman" w:cs="Times New Roman"/>
        </w:rPr>
        <w:t>9.</w:t>
      </w:r>
      <w:r w:rsidR="00CB592E" w:rsidRPr="00796E6B">
        <w:rPr>
          <w:rFonts w:ascii="Times New Roman" w:hAnsi="Times New Roman" w:cs="Times New Roman"/>
        </w:rPr>
        <w:t>1</w:t>
      </w:r>
      <w:r w:rsidR="00F448D1" w:rsidRPr="00796E6B">
        <w:rPr>
          <w:rFonts w:ascii="Times New Roman" w:hAnsi="Times New Roman" w:cs="Times New Roman"/>
        </w:rPr>
        <w:t xml:space="preserve"> </w:t>
      </w:r>
      <w:r w:rsidRPr="00796E6B">
        <w:rPr>
          <w:rFonts w:ascii="Times New Roman" w:hAnsi="Times New Roman" w:cs="Times New Roman"/>
        </w:rPr>
        <w:t>pentru orice altă clasificare neacoperită de intrarea respectivă</w:t>
      </w:r>
      <w:r w:rsidR="009B7C1E" w:rsidRPr="00796E6B">
        <w:rPr>
          <w:rFonts w:ascii="Times New Roman" w:hAnsi="Times New Roman" w:cs="Times New Roman"/>
        </w:rPr>
        <w:t>.</w:t>
      </w:r>
    </w:p>
    <w:p w14:paraId="0A057DC8" w14:textId="0FBB871A" w:rsidR="007F6398" w:rsidRPr="00796E6B" w:rsidRDefault="009B7C1E"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Textul frazelor de pericol va fi în conformitate cu Anexa nr. 3.</w:t>
      </w:r>
    </w:p>
    <w:p w14:paraId="7097A2C9" w14:textId="77777777" w:rsidR="00FD5CB9" w:rsidRPr="00796E6B" w:rsidRDefault="00FD5CB9" w:rsidP="0051638B">
      <w:pPr>
        <w:pStyle w:val="a7"/>
        <w:spacing w:after="0" w:line="360" w:lineRule="auto"/>
        <w:ind w:left="0"/>
        <w:jc w:val="both"/>
        <w:rPr>
          <w:rFonts w:ascii="Times New Roman" w:hAnsi="Times New Roman" w:cs="Times New Roman"/>
        </w:rPr>
      </w:pPr>
    </w:p>
    <w:p w14:paraId="62ABF5DA" w14:textId="39595D6A"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5F1461" w:rsidRPr="00796E6B">
        <w:rPr>
          <w:rFonts w:ascii="Times New Roman" w:hAnsi="Times New Roman" w:cs="Times New Roman"/>
          <w:b/>
          <w:bCs/>
        </w:rPr>
        <w:t xml:space="preserve"> a 6-a</w:t>
      </w:r>
    </w:p>
    <w:p w14:paraId="1888F6D8" w14:textId="0097C090" w:rsidR="00FD5CB9" w:rsidRPr="00796E6B" w:rsidRDefault="00AC4CF9" w:rsidP="00AC4CF9">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Fraze de precauţie</w:t>
      </w:r>
    </w:p>
    <w:p w14:paraId="15BC0E69" w14:textId="77777777" w:rsidR="00FD5CB9" w:rsidRPr="00796E6B" w:rsidRDefault="00FD5CB9" w:rsidP="0051638B">
      <w:pPr>
        <w:pStyle w:val="a7"/>
        <w:spacing w:after="0" w:line="360" w:lineRule="auto"/>
        <w:ind w:left="0"/>
        <w:jc w:val="both"/>
        <w:rPr>
          <w:rFonts w:ascii="Times New Roman" w:hAnsi="Times New Roman" w:cs="Times New Roman"/>
        </w:rPr>
      </w:pPr>
    </w:p>
    <w:p w14:paraId="367EB789" w14:textId="77777777" w:rsidR="00A61393" w:rsidRPr="00796E6B" w:rsidRDefault="007F6398" w:rsidP="00693F3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Eticheta include frazele de precauţie relevante.</w:t>
      </w:r>
    </w:p>
    <w:p w14:paraId="7BCF9EF0" w14:textId="67115F09" w:rsidR="00A61393" w:rsidRPr="00796E6B" w:rsidRDefault="007F6398" w:rsidP="00693F3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Frazele de precauţie sunt selectate dintre cele prevăzute în tabelele din părţile 2-5 din </w:t>
      </w:r>
      <w:r w:rsidR="00C02147" w:rsidRPr="00796E6B">
        <w:rPr>
          <w:rFonts w:ascii="Times New Roman" w:hAnsi="Times New Roman" w:cs="Times New Roman"/>
        </w:rPr>
        <w:t>anexa nr. 1</w:t>
      </w:r>
      <w:r w:rsidRPr="00796E6B">
        <w:rPr>
          <w:rFonts w:ascii="Times New Roman" w:hAnsi="Times New Roman" w:cs="Times New Roman"/>
        </w:rPr>
        <w:t>, în care se indică elementele de etichetare pentru fiecare clasă de pericol</w:t>
      </w:r>
      <w:r w:rsidR="00A61393" w:rsidRPr="00796E6B">
        <w:rPr>
          <w:rFonts w:ascii="Times New Roman" w:hAnsi="Times New Roman" w:cs="Times New Roman"/>
        </w:rPr>
        <w:t>.</w:t>
      </w:r>
    </w:p>
    <w:p w14:paraId="57CF169A" w14:textId="77777777" w:rsidR="00A61393" w:rsidRPr="00796E6B" w:rsidRDefault="007F6398" w:rsidP="00693F3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lastRenderedPageBreak/>
        <w:t xml:space="preserve">Frazele de precauţie sunt selectate în conformitate cu criteriile stabilite în partea 1 din </w:t>
      </w:r>
      <w:r w:rsidR="007442AB" w:rsidRPr="00796E6B">
        <w:rPr>
          <w:rFonts w:ascii="Times New Roman" w:hAnsi="Times New Roman" w:cs="Times New Roman"/>
        </w:rPr>
        <w:t>anexa nr.4</w:t>
      </w:r>
      <w:r w:rsidRPr="00796E6B">
        <w:rPr>
          <w:rFonts w:ascii="Times New Roman" w:hAnsi="Times New Roman" w:cs="Times New Roman"/>
        </w:rPr>
        <w:t>, în care se indică frazele de pericol și utilizarea sau utilizările intenţionate sau identificate ale substanţei sau amestecului.</w:t>
      </w:r>
    </w:p>
    <w:p w14:paraId="0AC02811" w14:textId="3BF597D8" w:rsidR="00BB4510" w:rsidRPr="00796E6B" w:rsidRDefault="007F6398" w:rsidP="00E96EE1">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Textul frazelor de precauţie este în conformitate cu partea 2 din </w:t>
      </w:r>
      <w:r w:rsidR="007442AB" w:rsidRPr="00796E6B">
        <w:rPr>
          <w:rFonts w:ascii="Times New Roman" w:hAnsi="Times New Roman" w:cs="Times New Roman"/>
        </w:rPr>
        <w:t>a</w:t>
      </w:r>
      <w:r w:rsidRPr="00796E6B">
        <w:rPr>
          <w:rFonts w:ascii="Times New Roman" w:hAnsi="Times New Roman" w:cs="Times New Roman"/>
        </w:rPr>
        <w:t xml:space="preserve">nexa </w:t>
      </w:r>
      <w:r w:rsidR="007442AB" w:rsidRPr="00796E6B">
        <w:rPr>
          <w:rFonts w:ascii="Times New Roman" w:hAnsi="Times New Roman" w:cs="Times New Roman"/>
        </w:rPr>
        <w:t>nr.4</w:t>
      </w:r>
      <w:r w:rsidRPr="00796E6B">
        <w:rPr>
          <w:rFonts w:ascii="Times New Roman" w:hAnsi="Times New Roman" w:cs="Times New Roman"/>
        </w:rPr>
        <w:t>.</w:t>
      </w:r>
    </w:p>
    <w:p w14:paraId="52D923DA" w14:textId="77777777" w:rsidR="005F1461" w:rsidRPr="00796E6B" w:rsidRDefault="005F1461" w:rsidP="00CD36A5">
      <w:pPr>
        <w:pStyle w:val="a7"/>
        <w:spacing w:after="0" w:line="360" w:lineRule="auto"/>
        <w:ind w:left="0"/>
        <w:jc w:val="both"/>
        <w:rPr>
          <w:rFonts w:ascii="Times New Roman" w:hAnsi="Times New Roman" w:cs="Times New Roman"/>
        </w:rPr>
      </w:pPr>
    </w:p>
    <w:p w14:paraId="7E124AA6" w14:textId="376FD58F"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5F1461" w:rsidRPr="00796E6B">
        <w:rPr>
          <w:rFonts w:ascii="Times New Roman" w:hAnsi="Times New Roman" w:cs="Times New Roman"/>
          <w:b/>
          <w:bCs/>
        </w:rPr>
        <w:t xml:space="preserve"> a 7-a</w:t>
      </w:r>
    </w:p>
    <w:p w14:paraId="72F40897" w14:textId="2ACBCD59" w:rsidR="00BB4510" w:rsidRPr="00796E6B" w:rsidRDefault="00BB4510" w:rsidP="005F1461">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Derogări de la cerinţele de etichetare pentru cazuri speciale</w:t>
      </w:r>
    </w:p>
    <w:p w14:paraId="5556C53B" w14:textId="77777777" w:rsidR="005F1461" w:rsidRPr="00796E6B" w:rsidRDefault="005F1461" w:rsidP="005F1461">
      <w:pPr>
        <w:pStyle w:val="a7"/>
        <w:spacing w:after="0" w:line="360" w:lineRule="auto"/>
        <w:ind w:left="0"/>
        <w:jc w:val="center"/>
        <w:rPr>
          <w:rFonts w:ascii="Times New Roman" w:hAnsi="Times New Roman" w:cs="Times New Roman"/>
          <w:b/>
          <w:bCs/>
        </w:rPr>
      </w:pPr>
    </w:p>
    <w:p w14:paraId="780BC4CC" w14:textId="77777777" w:rsidR="00DB5F74" w:rsidRPr="00796E6B" w:rsidRDefault="007F6398" w:rsidP="00662778">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Dispoziţiile specifice privind etichetarea stabilite în secţiunea 1.3 din </w:t>
      </w:r>
      <w:r w:rsidR="00C02147" w:rsidRPr="00796E6B">
        <w:rPr>
          <w:rFonts w:ascii="Times New Roman" w:hAnsi="Times New Roman" w:cs="Times New Roman"/>
        </w:rPr>
        <w:t>anexa nr. 1</w:t>
      </w:r>
      <w:r w:rsidR="007442AB" w:rsidRPr="00796E6B">
        <w:rPr>
          <w:rFonts w:ascii="Times New Roman" w:hAnsi="Times New Roman" w:cs="Times New Roman"/>
        </w:rPr>
        <w:t xml:space="preserve"> </w:t>
      </w:r>
      <w:r w:rsidRPr="00796E6B">
        <w:rPr>
          <w:rFonts w:ascii="Times New Roman" w:hAnsi="Times New Roman" w:cs="Times New Roman"/>
        </w:rPr>
        <w:t>se aplică cu privire la următoarele:</w:t>
      </w:r>
    </w:p>
    <w:p w14:paraId="79AC28BF" w14:textId="77777777" w:rsidR="00DB5F74"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butelii de gaz transportabile;</w:t>
      </w:r>
    </w:p>
    <w:p w14:paraId="1A8D1282" w14:textId="77777777" w:rsidR="00DB5F74"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recipiente de gaz pentru propan, butan sau gaz petrolier lichefiat;</w:t>
      </w:r>
    </w:p>
    <w:p w14:paraId="6E007F97" w14:textId="77777777" w:rsidR="00DB5F74"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aerosoli și recipiente echipate cu un dispozitiv de pulverizare sigilat și care conţin substanţe sau amestecuri clasificate ca prezentând pericol prin aspirare;</w:t>
      </w:r>
    </w:p>
    <w:p w14:paraId="2CE860BA" w14:textId="77777777" w:rsidR="00DB5F74" w:rsidRPr="0054156A"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 xml:space="preserve">metale în stare masivă, aliaje, amestecuri care conţin polimeri, amestecuri care conţin </w:t>
      </w:r>
      <w:r w:rsidRPr="0054156A">
        <w:rPr>
          <w:rFonts w:ascii="Times New Roman" w:hAnsi="Times New Roman" w:cs="Times New Roman"/>
        </w:rPr>
        <w:t>elastomeri;</w:t>
      </w:r>
    </w:p>
    <w:p w14:paraId="1EB01DAE" w14:textId="7DE102FD" w:rsidR="00DB5F74" w:rsidRPr="0054156A" w:rsidRDefault="007F6398" w:rsidP="00662778">
      <w:pPr>
        <w:pStyle w:val="a7"/>
        <w:numPr>
          <w:ilvl w:val="1"/>
          <w:numId w:val="1"/>
        </w:numPr>
        <w:spacing w:after="0" w:line="360" w:lineRule="auto"/>
        <w:ind w:left="435" w:hanging="709"/>
        <w:jc w:val="both"/>
        <w:rPr>
          <w:rFonts w:ascii="Times New Roman" w:hAnsi="Times New Roman" w:cs="Times New Roman"/>
        </w:rPr>
      </w:pPr>
      <w:r w:rsidRPr="0054156A">
        <w:rPr>
          <w:rFonts w:ascii="Times New Roman" w:hAnsi="Times New Roman" w:cs="Times New Roman"/>
        </w:rPr>
        <w:t xml:space="preserve">explozivi, astfel cum sunt menţionaţi în secţiunea 2.1 din </w:t>
      </w:r>
      <w:r w:rsidR="00C02147" w:rsidRPr="0054156A">
        <w:rPr>
          <w:rFonts w:ascii="Times New Roman" w:hAnsi="Times New Roman" w:cs="Times New Roman"/>
        </w:rPr>
        <w:t>Anexa nr. 1</w:t>
      </w:r>
      <w:r w:rsidRPr="0054156A">
        <w:rPr>
          <w:rFonts w:ascii="Times New Roman" w:hAnsi="Times New Roman" w:cs="Times New Roman"/>
        </w:rPr>
        <w:t xml:space="preserve">, </w:t>
      </w:r>
      <w:r w:rsidR="0054156A" w:rsidRPr="0054156A">
        <w:rPr>
          <w:rFonts w:ascii="Times New Roman" w:hAnsi="Times New Roman" w:cs="Times New Roman"/>
        </w:rPr>
        <w:t>plasați</w:t>
      </w:r>
      <w:r w:rsidRPr="0054156A">
        <w:rPr>
          <w:rFonts w:ascii="Times New Roman" w:hAnsi="Times New Roman" w:cs="Times New Roman"/>
        </w:rPr>
        <w:t xml:space="preserve"> pe piaţă în vederea obţinerii unui efect exploziv sau pirotehnic;</w:t>
      </w:r>
    </w:p>
    <w:p w14:paraId="3A682316" w14:textId="77777777" w:rsidR="00DB5F74"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substanţe sau amestecuri clasificate drept corosive pentru metale dar care nu sunt clasificate în categoria „corodarea pielii” sau „lezarea gravă a ochilor” (Categoria 1);</w:t>
      </w:r>
    </w:p>
    <w:p w14:paraId="234507F7" w14:textId="2DC96B8C" w:rsidR="005A5C15"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muniţie, în sensul definiţiei din Legea nr. 130/2012</w:t>
      </w:r>
      <w:r w:rsidR="00F3719E" w:rsidRPr="00796E6B">
        <w:rPr>
          <w:rFonts w:ascii="Times New Roman" w:hAnsi="Times New Roman" w:cs="Times New Roman"/>
        </w:rPr>
        <w:t xml:space="preserve"> </w:t>
      </w:r>
      <w:r w:rsidR="00F531EE" w:rsidRPr="00796E6B">
        <w:rPr>
          <w:rFonts w:ascii="Times New Roman" w:hAnsi="Times New Roman" w:cs="Times New Roman"/>
        </w:rPr>
        <w:t xml:space="preserve">privind regimul armelor şi al muniţiilor cu destinaţie civilă, </w:t>
      </w:r>
      <w:r w:rsidRPr="00796E6B">
        <w:rPr>
          <w:rFonts w:ascii="Times New Roman" w:hAnsi="Times New Roman" w:cs="Times New Roman"/>
        </w:rPr>
        <w:t xml:space="preserve">cu excepţia cazului în care este un articol care intră sub incidenţa </w:t>
      </w:r>
      <w:r w:rsidR="00652E02" w:rsidRPr="00796E6B">
        <w:rPr>
          <w:rFonts w:ascii="Times New Roman" w:hAnsi="Times New Roman" w:cs="Times New Roman"/>
        </w:rPr>
        <w:t>pct. 1</w:t>
      </w:r>
      <w:r w:rsidR="00B34D88">
        <w:rPr>
          <w:rFonts w:ascii="Times New Roman" w:hAnsi="Times New Roman" w:cs="Times New Roman"/>
        </w:rPr>
        <w:t>7</w:t>
      </w:r>
      <w:r w:rsidR="00652E02" w:rsidRPr="00796E6B">
        <w:rPr>
          <w:rFonts w:ascii="Times New Roman" w:hAnsi="Times New Roman" w:cs="Times New Roman"/>
        </w:rPr>
        <w:t>.</w:t>
      </w:r>
    </w:p>
    <w:p w14:paraId="5F335B46" w14:textId="77777777" w:rsidR="0044181A" w:rsidRPr="00796E6B" w:rsidRDefault="0044181A" w:rsidP="0044181A">
      <w:pPr>
        <w:pStyle w:val="a7"/>
        <w:spacing w:after="0" w:line="360" w:lineRule="auto"/>
        <w:ind w:left="435"/>
        <w:jc w:val="both"/>
        <w:rPr>
          <w:rFonts w:ascii="Times New Roman" w:hAnsi="Times New Roman" w:cs="Times New Roman"/>
        </w:rPr>
      </w:pPr>
    </w:p>
    <w:p w14:paraId="5ACAC452" w14:textId="10C1FA62"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211C39" w:rsidRPr="00796E6B">
        <w:rPr>
          <w:rFonts w:ascii="Times New Roman" w:hAnsi="Times New Roman" w:cs="Times New Roman"/>
          <w:b/>
          <w:bCs/>
        </w:rPr>
        <w:t xml:space="preserve"> a 8-a</w:t>
      </w:r>
    </w:p>
    <w:p w14:paraId="3F5809A8" w14:textId="160B83C5" w:rsidR="005A5C15" w:rsidRPr="00796E6B" w:rsidRDefault="005A5C15" w:rsidP="005A5C15">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Cererea de utilizare a unei denumiri chimice alternative</w:t>
      </w:r>
    </w:p>
    <w:p w14:paraId="0E8C9CDA" w14:textId="77777777" w:rsidR="005A5C15" w:rsidRPr="00796E6B" w:rsidRDefault="005A5C15" w:rsidP="00884F23">
      <w:pPr>
        <w:pStyle w:val="a7"/>
        <w:spacing w:after="0" w:line="360" w:lineRule="auto"/>
        <w:ind w:left="0"/>
        <w:jc w:val="both"/>
        <w:rPr>
          <w:rFonts w:ascii="Times New Roman" w:hAnsi="Times New Roman" w:cs="Times New Roman"/>
        </w:rPr>
      </w:pPr>
    </w:p>
    <w:p w14:paraId="17DA592F" w14:textId="1404E30F" w:rsidR="000C1BBC" w:rsidRPr="00A0717E" w:rsidRDefault="007F6398" w:rsidP="000C1BBC">
      <w:pPr>
        <w:pStyle w:val="a7"/>
        <w:numPr>
          <w:ilvl w:val="0"/>
          <w:numId w:val="1"/>
        </w:numPr>
        <w:spacing w:after="0" w:line="360" w:lineRule="auto"/>
        <w:ind w:left="360"/>
        <w:jc w:val="both"/>
        <w:rPr>
          <w:rFonts w:ascii="Times New Roman" w:hAnsi="Times New Roman" w:cs="Times New Roman"/>
        </w:rPr>
      </w:pPr>
      <w:r w:rsidRPr="00A0717E">
        <w:rPr>
          <w:rFonts w:ascii="Times New Roman" w:hAnsi="Times New Roman" w:cs="Times New Roman"/>
        </w:rPr>
        <w:t>Producătorul</w:t>
      </w:r>
      <w:r w:rsidR="00780174" w:rsidRPr="00A0717E">
        <w:rPr>
          <w:rFonts w:ascii="Times New Roman" w:hAnsi="Times New Roman" w:cs="Times New Roman"/>
        </w:rPr>
        <w:t xml:space="preserve"> </w:t>
      </w:r>
      <w:r w:rsidRPr="00A0717E">
        <w:rPr>
          <w:rFonts w:ascii="Times New Roman" w:hAnsi="Times New Roman" w:cs="Times New Roman"/>
        </w:rPr>
        <w:t>al unei substanțe dintr-un amestec</w:t>
      </w:r>
      <w:r w:rsidR="00DE3C4C" w:rsidRPr="00A0717E">
        <w:rPr>
          <w:rFonts w:ascii="Times New Roman" w:hAnsi="Times New Roman" w:cs="Times New Roman"/>
        </w:rPr>
        <w:t xml:space="preserve">, </w:t>
      </w:r>
      <w:r w:rsidR="00C117E4" w:rsidRPr="00A0717E">
        <w:rPr>
          <w:rFonts w:ascii="Times New Roman" w:hAnsi="Times New Roman" w:cs="Times New Roman"/>
        </w:rPr>
        <w:t>care intenționează să introducă aceasta pe piața Uniunii Europene</w:t>
      </w:r>
      <w:r w:rsidR="00972DCF" w:rsidRPr="00A0717E">
        <w:rPr>
          <w:rFonts w:ascii="Times New Roman" w:hAnsi="Times New Roman" w:cs="Times New Roman"/>
        </w:rPr>
        <w:t xml:space="preserve">, </w:t>
      </w:r>
      <w:r w:rsidRPr="00A0717E">
        <w:rPr>
          <w:rFonts w:ascii="Times New Roman" w:hAnsi="Times New Roman" w:cs="Times New Roman"/>
        </w:rPr>
        <w:t xml:space="preserve">poate înainta Agenției </w:t>
      </w:r>
      <w:r w:rsidR="00DE3C4C" w:rsidRPr="00A0717E">
        <w:rPr>
          <w:rFonts w:ascii="Times New Roman" w:hAnsi="Times New Roman" w:cs="Times New Roman"/>
        </w:rPr>
        <w:t>Europene pentru Produse Chimice</w:t>
      </w:r>
      <w:r w:rsidR="00B45A0A" w:rsidRPr="00A0717E">
        <w:rPr>
          <w:rFonts w:ascii="Times New Roman" w:hAnsi="Times New Roman" w:cs="Times New Roman"/>
        </w:rPr>
        <w:t xml:space="preserve"> </w:t>
      </w:r>
      <w:r w:rsidR="00DE3C4C" w:rsidRPr="00A0717E">
        <w:rPr>
          <w:rFonts w:ascii="Times New Roman" w:hAnsi="Times New Roman" w:cs="Times New Roman"/>
        </w:rPr>
        <w:t>(ECHA)</w:t>
      </w:r>
      <w:r w:rsidRPr="00A0717E">
        <w:rPr>
          <w:rFonts w:ascii="Times New Roman" w:hAnsi="Times New Roman" w:cs="Times New Roman"/>
        </w:rPr>
        <w:t xml:space="preserve"> </w:t>
      </w:r>
      <w:r w:rsidR="00FE4748" w:rsidRPr="00A0717E">
        <w:rPr>
          <w:rFonts w:ascii="Times New Roman" w:hAnsi="Times New Roman" w:cs="Times New Roman"/>
        </w:rPr>
        <w:t xml:space="preserve">o cerere </w:t>
      </w:r>
      <w:r w:rsidRPr="00A0717E">
        <w:rPr>
          <w:rFonts w:ascii="Times New Roman" w:hAnsi="Times New Roman" w:cs="Times New Roman"/>
        </w:rPr>
        <w:t>pentru utilizarea unei denumiri chimice alternative care se referă la substanța respectivă dintr-un amestec</w:t>
      </w:r>
      <w:r w:rsidR="005E2931" w:rsidRPr="00A0717E">
        <w:rPr>
          <w:rFonts w:ascii="Times New Roman" w:hAnsi="Times New Roman" w:cs="Times New Roman"/>
        </w:rPr>
        <w:t>,</w:t>
      </w:r>
      <w:r w:rsidRPr="00A0717E">
        <w:rPr>
          <w:rFonts w:ascii="Times New Roman" w:hAnsi="Times New Roman" w:cs="Times New Roman"/>
        </w:rPr>
        <w:t xml:space="preserve"> fie prin intermediul unei denumiri care identifică cele mai importante grupe chimice funcționale, fie prin intermediul unei denumiri alternative, în cazul în care substanța îndeplinește criteriile stabilite</w:t>
      </w:r>
      <w:r w:rsidR="00780174" w:rsidRPr="00A0717E">
        <w:rPr>
          <w:rFonts w:ascii="Times New Roman" w:hAnsi="Times New Roman" w:cs="Times New Roman"/>
        </w:rPr>
        <w:t xml:space="preserve"> de legislația comunitară</w:t>
      </w:r>
      <w:r w:rsidRPr="00A0717E">
        <w:rPr>
          <w:rFonts w:ascii="Times New Roman" w:hAnsi="Times New Roman" w:cs="Times New Roman"/>
        </w:rPr>
        <w:t xml:space="preserve"> și în cazul în care poate demonstra că </w:t>
      </w:r>
      <w:r w:rsidR="00D34A41" w:rsidRPr="00A0717E">
        <w:rPr>
          <w:rFonts w:ascii="Times New Roman" w:hAnsi="Times New Roman" w:cs="Times New Roman"/>
        </w:rPr>
        <w:t xml:space="preserve">divulgarea </w:t>
      </w:r>
      <w:r w:rsidRPr="00A0717E">
        <w:rPr>
          <w:rFonts w:ascii="Times New Roman" w:hAnsi="Times New Roman" w:cs="Times New Roman"/>
        </w:rPr>
        <w:t>pe etichetă sau în fișa cu date de securitate a identității chimice a substanței respective pune în pericol natura confidențială a activității sale, în special drepturile sale de proprietate intelectuală</w:t>
      </w:r>
      <w:r w:rsidR="003D0EB3" w:rsidRPr="00A0717E">
        <w:rPr>
          <w:rFonts w:ascii="Times New Roman" w:hAnsi="Times New Roman" w:cs="Times New Roman"/>
        </w:rPr>
        <w:t>.</w:t>
      </w:r>
    </w:p>
    <w:p w14:paraId="5BFE4CF0" w14:textId="2C476BD6" w:rsidR="000C1BBC" w:rsidRPr="00A0717E" w:rsidRDefault="007F6398" w:rsidP="000C1BBC">
      <w:pPr>
        <w:pStyle w:val="a7"/>
        <w:numPr>
          <w:ilvl w:val="0"/>
          <w:numId w:val="1"/>
        </w:numPr>
        <w:spacing w:after="0" w:line="360" w:lineRule="auto"/>
        <w:ind w:left="360"/>
        <w:jc w:val="both"/>
        <w:rPr>
          <w:rFonts w:ascii="Times New Roman" w:hAnsi="Times New Roman" w:cs="Times New Roman"/>
        </w:rPr>
      </w:pPr>
      <w:r w:rsidRPr="00A0717E">
        <w:rPr>
          <w:rFonts w:ascii="Times New Roman" w:hAnsi="Times New Roman" w:cs="Times New Roman"/>
        </w:rPr>
        <w:t>Orice cerere menționată la</w:t>
      </w:r>
      <w:r w:rsidR="00B44D95" w:rsidRPr="00A0717E">
        <w:rPr>
          <w:rFonts w:ascii="Times New Roman" w:hAnsi="Times New Roman" w:cs="Times New Roman"/>
        </w:rPr>
        <w:t xml:space="preserve"> </w:t>
      </w:r>
      <w:r w:rsidR="00E747B4" w:rsidRPr="00A0717E">
        <w:rPr>
          <w:rFonts w:ascii="Times New Roman" w:hAnsi="Times New Roman" w:cs="Times New Roman"/>
        </w:rPr>
        <w:t>pct.</w:t>
      </w:r>
      <w:r w:rsidR="000D721E" w:rsidRPr="00A0717E">
        <w:rPr>
          <w:rFonts w:ascii="Times New Roman" w:hAnsi="Times New Roman" w:cs="Times New Roman"/>
        </w:rPr>
        <w:t>8</w:t>
      </w:r>
      <w:r w:rsidR="00C97460">
        <w:rPr>
          <w:rFonts w:ascii="Times New Roman" w:hAnsi="Times New Roman" w:cs="Times New Roman"/>
        </w:rPr>
        <w:t>2</w:t>
      </w:r>
      <w:r w:rsidR="00B44D95" w:rsidRPr="00A0717E">
        <w:rPr>
          <w:rFonts w:ascii="Times New Roman" w:hAnsi="Times New Roman" w:cs="Times New Roman"/>
        </w:rPr>
        <w:t xml:space="preserve"> </w:t>
      </w:r>
      <w:r w:rsidRPr="00A0717E">
        <w:rPr>
          <w:rFonts w:ascii="Times New Roman" w:hAnsi="Times New Roman" w:cs="Times New Roman"/>
        </w:rPr>
        <w:t xml:space="preserve">se formulează în conformitate cu </w:t>
      </w:r>
      <w:r w:rsidR="00FE4748" w:rsidRPr="00A0717E">
        <w:rPr>
          <w:rFonts w:ascii="Times New Roman" w:hAnsi="Times New Roman" w:cs="Times New Roman"/>
        </w:rPr>
        <w:t xml:space="preserve">prevederile din </w:t>
      </w:r>
      <w:r w:rsidRPr="00A0717E">
        <w:rPr>
          <w:rFonts w:ascii="Times New Roman" w:hAnsi="Times New Roman" w:cs="Times New Roman"/>
        </w:rPr>
        <w:t xml:space="preserve">Anexa </w:t>
      </w:r>
      <w:r w:rsidR="00B44D95" w:rsidRPr="00A0717E">
        <w:rPr>
          <w:rFonts w:ascii="Times New Roman" w:hAnsi="Times New Roman" w:cs="Times New Roman"/>
        </w:rPr>
        <w:t>nr.</w:t>
      </w:r>
      <w:r w:rsidR="009157C1" w:rsidRPr="00A0717E">
        <w:rPr>
          <w:rFonts w:ascii="Times New Roman" w:hAnsi="Times New Roman" w:cs="Times New Roman"/>
        </w:rPr>
        <w:t>7</w:t>
      </w:r>
      <w:r w:rsidR="00AD409C" w:rsidRPr="00A0717E">
        <w:rPr>
          <w:rFonts w:ascii="Times New Roman" w:hAnsi="Times New Roman" w:cs="Times New Roman"/>
        </w:rPr>
        <w:t>.</w:t>
      </w:r>
    </w:p>
    <w:p w14:paraId="2948ADC1" w14:textId="242351C9" w:rsidR="007A0011" w:rsidRPr="00A0717E" w:rsidRDefault="009A45D0" w:rsidP="007A0011">
      <w:pPr>
        <w:pStyle w:val="a7"/>
        <w:numPr>
          <w:ilvl w:val="0"/>
          <w:numId w:val="1"/>
        </w:numPr>
        <w:spacing w:after="0" w:line="360" w:lineRule="auto"/>
        <w:ind w:left="360"/>
        <w:jc w:val="both"/>
        <w:rPr>
          <w:rFonts w:ascii="Times New Roman" w:hAnsi="Times New Roman" w:cs="Times New Roman"/>
        </w:rPr>
      </w:pPr>
      <w:r w:rsidRPr="00A0717E">
        <w:rPr>
          <w:rFonts w:ascii="Times New Roman" w:hAnsi="Times New Roman" w:cs="Times New Roman"/>
        </w:rPr>
        <w:lastRenderedPageBreak/>
        <w:t>Cererea</w:t>
      </w:r>
      <w:r w:rsidR="00852198" w:rsidRPr="00A0717E">
        <w:rPr>
          <w:rFonts w:ascii="Times New Roman" w:hAnsi="Times New Roman" w:cs="Times New Roman"/>
        </w:rPr>
        <w:t xml:space="preserve"> poate fi transmisă</w:t>
      </w:r>
      <w:r w:rsidR="00CE191B" w:rsidRPr="00A0717E">
        <w:rPr>
          <w:rFonts w:ascii="Times New Roman" w:hAnsi="Times New Roman" w:cs="Times New Roman"/>
        </w:rPr>
        <w:t xml:space="preserve"> Agenției Europene pentru Produse Chimice(ECHA)</w:t>
      </w:r>
      <w:r w:rsidR="00852198" w:rsidRPr="00A0717E">
        <w:rPr>
          <w:rFonts w:ascii="Times New Roman" w:hAnsi="Times New Roman" w:cs="Times New Roman"/>
        </w:rPr>
        <w:t xml:space="preserve"> prin </w:t>
      </w:r>
      <w:r w:rsidR="007F6398" w:rsidRPr="00A0717E">
        <w:rPr>
          <w:rFonts w:ascii="Times New Roman" w:hAnsi="Times New Roman" w:cs="Times New Roman"/>
        </w:rPr>
        <w:t>Agenţia de Mediu</w:t>
      </w:r>
      <w:r w:rsidR="00852198" w:rsidRPr="00A0717E">
        <w:rPr>
          <w:rFonts w:ascii="Times New Roman" w:hAnsi="Times New Roman" w:cs="Times New Roman"/>
        </w:rPr>
        <w:t xml:space="preserve">, în </w:t>
      </w:r>
      <w:r w:rsidR="008C3883" w:rsidRPr="00A0717E">
        <w:rPr>
          <w:rFonts w:ascii="Times New Roman" w:hAnsi="Times New Roman" w:cs="Times New Roman"/>
        </w:rPr>
        <w:t>conformitate</w:t>
      </w:r>
      <w:r w:rsidR="00C6298F" w:rsidRPr="00A0717E">
        <w:rPr>
          <w:rFonts w:ascii="Times New Roman" w:hAnsi="Times New Roman" w:cs="Times New Roman"/>
        </w:rPr>
        <w:t xml:space="preserve"> cu</w:t>
      </w:r>
      <w:r w:rsidR="00E11C31" w:rsidRPr="00A0717E">
        <w:rPr>
          <w:rFonts w:ascii="Times New Roman" w:hAnsi="Times New Roman" w:cs="Times New Roman"/>
        </w:rPr>
        <w:t xml:space="preserve"> art. 9, lit. </w:t>
      </w:r>
      <w:r w:rsidR="00CE191B" w:rsidRPr="00A0717E">
        <w:rPr>
          <w:rFonts w:ascii="Times New Roman" w:hAnsi="Times New Roman" w:cs="Times New Roman"/>
        </w:rPr>
        <w:t xml:space="preserve">c) </w:t>
      </w:r>
      <w:r w:rsidR="008C3883" w:rsidRPr="00A0717E">
        <w:rPr>
          <w:rFonts w:ascii="Times New Roman" w:hAnsi="Times New Roman" w:cs="Times New Roman"/>
        </w:rPr>
        <w:t>d</w:t>
      </w:r>
      <w:r w:rsidR="00CE191B" w:rsidRPr="00A0717E">
        <w:rPr>
          <w:rFonts w:ascii="Times New Roman" w:hAnsi="Times New Roman" w:cs="Times New Roman"/>
        </w:rPr>
        <w:t>in Legea</w:t>
      </w:r>
      <w:r w:rsidR="00D112D7" w:rsidRPr="00A0717E">
        <w:rPr>
          <w:rFonts w:ascii="Times New Roman" w:hAnsi="Times New Roman" w:cs="Times New Roman"/>
        </w:rPr>
        <w:t xml:space="preserve"> nr. 277/2018 privind substanțele chimice, or individual</w:t>
      </w:r>
      <w:r w:rsidR="00F13B3C" w:rsidRPr="00A0717E">
        <w:rPr>
          <w:rFonts w:ascii="Times New Roman" w:hAnsi="Times New Roman" w:cs="Times New Roman"/>
        </w:rPr>
        <w:t>,</w:t>
      </w:r>
      <w:r w:rsidR="00D112D7" w:rsidRPr="00A0717E">
        <w:rPr>
          <w:rFonts w:ascii="Times New Roman" w:hAnsi="Times New Roman" w:cs="Times New Roman"/>
        </w:rPr>
        <w:t xml:space="preserve"> cu respectarea</w:t>
      </w:r>
      <w:r w:rsidR="00322B1D" w:rsidRPr="00A0717E">
        <w:rPr>
          <w:rFonts w:ascii="Times New Roman" w:hAnsi="Times New Roman" w:cs="Times New Roman"/>
        </w:rPr>
        <w:t xml:space="preserve"> cerin</w:t>
      </w:r>
      <w:r w:rsidR="00175608" w:rsidRPr="00A0717E">
        <w:rPr>
          <w:rFonts w:ascii="Times New Roman" w:hAnsi="Times New Roman" w:cs="Times New Roman"/>
        </w:rPr>
        <w:t>țelor</w:t>
      </w:r>
      <w:r w:rsidR="00EC11AB" w:rsidRPr="00A0717E">
        <w:rPr>
          <w:rFonts w:ascii="Times New Roman" w:hAnsi="Times New Roman" w:cs="Times New Roman"/>
        </w:rPr>
        <w:t xml:space="preserve"> stabilte de Uniunea Europeană</w:t>
      </w:r>
      <w:r w:rsidR="004B7CB3" w:rsidRPr="00A0717E">
        <w:rPr>
          <w:rFonts w:ascii="Times New Roman" w:hAnsi="Times New Roman" w:cs="Times New Roman"/>
        </w:rPr>
        <w:t>.</w:t>
      </w:r>
    </w:p>
    <w:p w14:paraId="6B806A45" w14:textId="77777777" w:rsidR="00434484" w:rsidRPr="00796E6B" w:rsidRDefault="00434484" w:rsidP="00434484">
      <w:pPr>
        <w:spacing w:after="0" w:line="360" w:lineRule="auto"/>
        <w:rPr>
          <w:rFonts w:ascii="Times New Roman" w:hAnsi="Times New Roman" w:cs="Times New Roman"/>
          <w:b/>
          <w:bCs/>
        </w:rPr>
      </w:pPr>
    </w:p>
    <w:p w14:paraId="5480585D" w14:textId="2F0F9913"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1107EE" w:rsidRPr="00796E6B">
        <w:rPr>
          <w:rFonts w:ascii="Times New Roman" w:hAnsi="Times New Roman" w:cs="Times New Roman"/>
          <w:b/>
          <w:bCs/>
        </w:rPr>
        <w:t xml:space="preserve"> a 9-a</w:t>
      </w:r>
    </w:p>
    <w:p w14:paraId="3DB6C4A7" w14:textId="40493B9A" w:rsidR="00E4576E" w:rsidRPr="00796E6B" w:rsidRDefault="00E4576E"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Informaţii suplimentare pe etichetă</w:t>
      </w:r>
    </w:p>
    <w:p w14:paraId="5B566B85" w14:textId="77777777" w:rsidR="00E4576E" w:rsidRPr="00796E6B" w:rsidRDefault="00E4576E" w:rsidP="00E4576E">
      <w:pPr>
        <w:spacing w:after="0" w:line="360" w:lineRule="auto"/>
        <w:jc w:val="both"/>
        <w:rPr>
          <w:rFonts w:ascii="Times New Roman" w:hAnsi="Times New Roman" w:cs="Times New Roman"/>
        </w:rPr>
      </w:pPr>
    </w:p>
    <w:p w14:paraId="5E43DD79" w14:textId="77777777" w:rsidR="00FD2277"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secţiunea pentru informaţii suplimentare de pe etichetă se includ mai multe fraze, în cazul în care o substanţă sau un amestec clasificat(ă) ca periculos (periculoase) are proprietăţile fizice sau proprietăţile referitoare la sănătate menţionate în secţiunile 1.1 și 1.2 din Anexa </w:t>
      </w:r>
      <w:r w:rsidR="0036791A" w:rsidRPr="00796E6B">
        <w:rPr>
          <w:rFonts w:ascii="Times New Roman" w:hAnsi="Times New Roman" w:cs="Times New Roman"/>
        </w:rPr>
        <w:t>nr.2</w:t>
      </w:r>
      <w:r w:rsidRPr="00796E6B">
        <w:rPr>
          <w:rFonts w:ascii="Times New Roman" w:hAnsi="Times New Roman" w:cs="Times New Roman"/>
        </w:rPr>
        <w:t>.</w:t>
      </w:r>
      <w:r w:rsidR="00CF4741" w:rsidRPr="00796E6B">
        <w:rPr>
          <w:rFonts w:ascii="Times New Roman" w:hAnsi="Times New Roman" w:cs="Times New Roman"/>
        </w:rPr>
        <w:t xml:space="preserve"> </w:t>
      </w:r>
      <w:r w:rsidRPr="00796E6B">
        <w:rPr>
          <w:rFonts w:ascii="Times New Roman" w:hAnsi="Times New Roman" w:cs="Times New Roman"/>
        </w:rPr>
        <w:t xml:space="preserve">Frazele se formulează în conformitate cu secţiunile 1.1 și 1.2 din Anexa </w:t>
      </w:r>
      <w:r w:rsidR="00B90A22" w:rsidRPr="00796E6B">
        <w:rPr>
          <w:rFonts w:ascii="Times New Roman" w:hAnsi="Times New Roman" w:cs="Times New Roman"/>
        </w:rPr>
        <w:t>nr.2</w:t>
      </w:r>
      <w:r w:rsidRPr="00796E6B">
        <w:rPr>
          <w:rFonts w:ascii="Times New Roman" w:hAnsi="Times New Roman" w:cs="Times New Roman"/>
        </w:rPr>
        <w:t xml:space="preserve"> și cu partea 2 din </w:t>
      </w:r>
      <w:r w:rsidR="00442408" w:rsidRPr="00796E6B">
        <w:rPr>
          <w:rFonts w:ascii="Times New Roman" w:hAnsi="Times New Roman" w:cs="Times New Roman"/>
        </w:rPr>
        <w:t>a</w:t>
      </w:r>
      <w:r w:rsidRPr="00796E6B">
        <w:rPr>
          <w:rFonts w:ascii="Times New Roman" w:hAnsi="Times New Roman" w:cs="Times New Roman"/>
        </w:rPr>
        <w:t xml:space="preserve">nexa </w:t>
      </w:r>
      <w:r w:rsidR="00B90A22" w:rsidRPr="00796E6B">
        <w:rPr>
          <w:rFonts w:ascii="Times New Roman" w:hAnsi="Times New Roman" w:cs="Times New Roman"/>
        </w:rPr>
        <w:t>nr.3</w:t>
      </w:r>
      <w:r w:rsidRPr="00796E6B">
        <w:rPr>
          <w:rFonts w:ascii="Times New Roman" w:hAnsi="Times New Roman" w:cs="Times New Roman"/>
        </w:rPr>
        <w:t>.</w:t>
      </w:r>
    </w:p>
    <w:p w14:paraId="1F5E9119" w14:textId="77777777" w:rsidR="00FD2277"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cazul în care o substanţă este inclusă în </w:t>
      </w:r>
      <w:r w:rsidR="00A81D37" w:rsidRPr="00796E6B">
        <w:rPr>
          <w:rFonts w:ascii="Times New Roman" w:hAnsi="Times New Roman" w:cs="Times New Roman"/>
        </w:rPr>
        <w:t>partea 2 din anexa nr. 6</w:t>
      </w:r>
      <w:r w:rsidRPr="00796E6B">
        <w:rPr>
          <w:rFonts w:ascii="Times New Roman" w:hAnsi="Times New Roman" w:cs="Times New Roman"/>
        </w:rPr>
        <w:t>, se includ în informaţiile suplimentare de pe etichetă toate frazele de pericol suplimentare, prevăzute pentru substanţa respectivă.</w:t>
      </w:r>
    </w:p>
    <w:p w14:paraId="5E122FFA" w14:textId="77777777" w:rsidR="00FD2277" w:rsidRPr="00796E6B" w:rsidRDefault="00DD39F7"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cazul în care o substanţă sau un amestec clasificat(ă) ca periculoasă (periculos</w:t>
      </w:r>
      <w:r w:rsidR="00F04C8F" w:rsidRPr="00796E6B">
        <w:rPr>
          <w:rFonts w:ascii="Times New Roman" w:hAnsi="Times New Roman" w:cs="Times New Roman"/>
        </w:rPr>
        <w:t>)</w:t>
      </w:r>
      <w:r w:rsidR="00711BDF" w:rsidRPr="00796E6B">
        <w:rPr>
          <w:rFonts w:ascii="Times New Roman" w:hAnsi="Times New Roman" w:cs="Times New Roman"/>
        </w:rPr>
        <w:t xml:space="preserve"> intră sub incidența Legii nr. 403/2023</w:t>
      </w:r>
      <w:r w:rsidRPr="00796E6B">
        <w:rPr>
          <w:rFonts w:ascii="Times New Roman" w:hAnsi="Times New Roman" w:cs="Times New Roman"/>
        </w:rPr>
        <w:t xml:space="preserve">, în secţiunea pentru informaţii suplimentare de pe etichetă se include o frază de pericol. Fraza se formulează în conformitate cu partea 4 din anexa </w:t>
      </w:r>
      <w:r w:rsidR="00711BDF" w:rsidRPr="00796E6B">
        <w:rPr>
          <w:rFonts w:ascii="Times New Roman" w:hAnsi="Times New Roman" w:cs="Times New Roman"/>
        </w:rPr>
        <w:t>nr. 2</w:t>
      </w:r>
      <w:r w:rsidRPr="00796E6B">
        <w:rPr>
          <w:rFonts w:ascii="Times New Roman" w:hAnsi="Times New Roman" w:cs="Times New Roman"/>
        </w:rPr>
        <w:t xml:space="preserve"> și cu partea 3 din anexa </w:t>
      </w:r>
      <w:r w:rsidR="00711BDF" w:rsidRPr="00796E6B">
        <w:rPr>
          <w:rFonts w:ascii="Times New Roman" w:hAnsi="Times New Roman" w:cs="Times New Roman"/>
        </w:rPr>
        <w:t>nr. 3</w:t>
      </w:r>
      <w:r w:rsidRPr="00796E6B">
        <w:rPr>
          <w:rFonts w:ascii="Times New Roman" w:hAnsi="Times New Roman" w:cs="Times New Roman"/>
        </w:rPr>
        <w:t xml:space="preserve"> la prezentul regulament.</w:t>
      </w:r>
    </w:p>
    <w:p w14:paraId="0CC0326C" w14:textId="26388861" w:rsidR="00FD2277"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secţiunea pentru informaţii suplimentare de pe etichetă, furnizorul </w:t>
      </w:r>
      <w:r w:rsidRPr="00735C6B">
        <w:rPr>
          <w:rFonts w:ascii="Times New Roman" w:hAnsi="Times New Roman" w:cs="Times New Roman"/>
        </w:rPr>
        <w:t xml:space="preserve">poate include alte informaţii suplimentare decât cele menţionate la </w:t>
      </w:r>
      <w:r w:rsidR="00BB3D92" w:rsidRPr="00735C6B">
        <w:rPr>
          <w:rFonts w:ascii="Times New Roman" w:hAnsi="Times New Roman" w:cs="Times New Roman"/>
        </w:rPr>
        <w:t>pct. 8</w:t>
      </w:r>
      <w:r w:rsidR="00CD29CB" w:rsidRPr="00735C6B">
        <w:rPr>
          <w:rFonts w:ascii="Times New Roman" w:hAnsi="Times New Roman" w:cs="Times New Roman"/>
        </w:rPr>
        <w:t>5</w:t>
      </w:r>
      <w:r w:rsidR="00BB3D92" w:rsidRPr="00735C6B">
        <w:rPr>
          <w:rFonts w:ascii="Times New Roman" w:hAnsi="Times New Roman" w:cs="Times New Roman"/>
        </w:rPr>
        <w:t>-</w:t>
      </w:r>
      <w:r w:rsidR="00CD29CB" w:rsidRPr="00735C6B">
        <w:rPr>
          <w:rFonts w:ascii="Times New Roman" w:hAnsi="Times New Roman" w:cs="Times New Roman"/>
        </w:rPr>
        <w:t>87</w:t>
      </w:r>
      <w:r w:rsidR="00C043E7" w:rsidRPr="00735C6B">
        <w:rPr>
          <w:rFonts w:ascii="Times New Roman" w:hAnsi="Times New Roman" w:cs="Times New Roman"/>
        </w:rPr>
        <w:t xml:space="preserve"> și </w:t>
      </w:r>
      <w:r w:rsidR="000A4881" w:rsidRPr="00735C6B">
        <w:rPr>
          <w:rFonts w:ascii="Times New Roman" w:hAnsi="Times New Roman" w:cs="Times New Roman"/>
        </w:rPr>
        <w:t>9</w:t>
      </w:r>
      <w:r w:rsidR="00CD29CB" w:rsidRPr="00735C6B">
        <w:rPr>
          <w:rFonts w:ascii="Times New Roman" w:hAnsi="Times New Roman" w:cs="Times New Roman"/>
        </w:rPr>
        <w:t>0</w:t>
      </w:r>
      <w:r w:rsidR="000A4881" w:rsidRPr="00735C6B">
        <w:rPr>
          <w:rFonts w:ascii="Times New Roman" w:hAnsi="Times New Roman" w:cs="Times New Roman"/>
        </w:rPr>
        <w:t>-</w:t>
      </w:r>
      <w:r w:rsidR="00AB325E" w:rsidRPr="00735C6B">
        <w:rPr>
          <w:rFonts w:ascii="Times New Roman" w:hAnsi="Times New Roman" w:cs="Times New Roman"/>
        </w:rPr>
        <w:t>9</w:t>
      </w:r>
      <w:r w:rsidR="00CD29CB" w:rsidRPr="00735C6B">
        <w:rPr>
          <w:rFonts w:ascii="Times New Roman" w:hAnsi="Times New Roman" w:cs="Times New Roman"/>
        </w:rPr>
        <w:t>3</w:t>
      </w:r>
      <w:r w:rsidRPr="00735C6B">
        <w:rPr>
          <w:rFonts w:ascii="Times New Roman" w:hAnsi="Times New Roman" w:cs="Times New Roman"/>
        </w:rPr>
        <w:t>, cu condiţia ca respectivele informaţii să nu îngreuneze procesul de identificare a elementelor</w:t>
      </w:r>
      <w:r w:rsidRPr="00796E6B">
        <w:rPr>
          <w:rFonts w:ascii="Times New Roman" w:hAnsi="Times New Roman" w:cs="Times New Roman"/>
        </w:rPr>
        <w:t xml:space="preserve"> de etichetare menţionate la </w:t>
      </w:r>
      <w:r w:rsidR="00A06AAB" w:rsidRPr="00796E6B">
        <w:rPr>
          <w:rFonts w:ascii="Times New Roman" w:hAnsi="Times New Roman" w:cs="Times New Roman"/>
        </w:rPr>
        <w:t>pct. 7</w:t>
      </w:r>
      <w:r w:rsidR="004B611E">
        <w:rPr>
          <w:rFonts w:ascii="Times New Roman" w:hAnsi="Times New Roman" w:cs="Times New Roman"/>
        </w:rPr>
        <w:t>2</w:t>
      </w:r>
      <w:r w:rsidR="00A06AAB" w:rsidRPr="00796E6B">
        <w:rPr>
          <w:rFonts w:ascii="Times New Roman" w:hAnsi="Times New Roman" w:cs="Times New Roman"/>
        </w:rPr>
        <w:t>, sbpct. 7</w:t>
      </w:r>
      <w:r w:rsidR="004B611E">
        <w:rPr>
          <w:rFonts w:ascii="Times New Roman" w:hAnsi="Times New Roman" w:cs="Times New Roman"/>
        </w:rPr>
        <w:t>2</w:t>
      </w:r>
      <w:r w:rsidR="008B4DA1" w:rsidRPr="00796E6B">
        <w:rPr>
          <w:rFonts w:ascii="Times New Roman" w:hAnsi="Times New Roman" w:cs="Times New Roman"/>
        </w:rPr>
        <w:t>.1-7</w:t>
      </w:r>
      <w:r w:rsidR="004B611E">
        <w:rPr>
          <w:rFonts w:ascii="Times New Roman" w:hAnsi="Times New Roman" w:cs="Times New Roman"/>
        </w:rPr>
        <w:t>2</w:t>
      </w:r>
      <w:r w:rsidR="008B4DA1" w:rsidRPr="00796E6B">
        <w:rPr>
          <w:rFonts w:ascii="Times New Roman" w:hAnsi="Times New Roman" w:cs="Times New Roman"/>
        </w:rPr>
        <w:t>.7</w:t>
      </w:r>
      <w:r w:rsidR="00C065EF" w:rsidRPr="00796E6B">
        <w:rPr>
          <w:rFonts w:ascii="Times New Roman" w:hAnsi="Times New Roman" w:cs="Times New Roman"/>
        </w:rPr>
        <w:t xml:space="preserve">, </w:t>
      </w:r>
      <w:r w:rsidRPr="00796E6B">
        <w:rPr>
          <w:rFonts w:ascii="Times New Roman" w:hAnsi="Times New Roman" w:cs="Times New Roman"/>
        </w:rPr>
        <w:t>să furnizeze mai multe detalii, precum și să nu contrazică sau să pună la îndoială valabilitatea informaţiilor precizate prin respectivele elemente.</w:t>
      </w:r>
    </w:p>
    <w:p w14:paraId="2A9D0846" w14:textId="77777777" w:rsidR="00FD2277"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Termenii „netoxic”, „nedăunător”, „nepoluant”, „ecologic”, sau alţi termeni care indică faptul că substanţa sau amestecul nu este periculoasă (periculos), sau orice alt termen care nu respectă clasificarea substanţei sau a amestecului în cauză, nu trebuie să apară pe eticheta sau pe ambalajul niciunei substanţe sau amestec.</w:t>
      </w:r>
    </w:p>
    <w:p w14:paraId="6E1A56C1" w14:textId="2EA7E4BD" w:rsidR="00FD2277"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Normele speciale de etichetare stabilite în partea 2 din </w:t>
      </w:r>
      <w:r w:rsidR="00BA0443" w:rsidRPr="000470D6">
        <w:rPr>
          <w:rFonts w:ascii="Times New Roman" w:hAnsi="Times New Roman" w:cs="Times New Roman"/>
        </w:rPr>
        <w:t>a</w:t>
      </w:r>
      <w:r w:rsidRPr="00796E6B">
        <w:rPr>
          <w:rFonts w:ascii="Times New Roman" w:hAnsi="Times New Roman" w:cs="Times New Roman"/>
        </w:rPr>
        <w:t xml:space="preserve">nexa </w:t>
      </w:r>
      <w:r w:rsidR="00C86AC0" w:rsidRPr="00796E6B">
        <w:rPr>
          <w:rFonts w:ascii="Times New Roman" w:hAnsi="Times New Roman" w:cs="Times New Roman"/>
        </w:rPr>
        <w:t>nr. 2</w:t>
      </w:r>
      <w:r w:rsidRPr="00796E6B">
        <w:rPr>
          <w:rFonts w:ascii="Times New Roman" w:hAnsi="Times New Roman" w:cs="Times New Roman"/>
        </w:rPr>
        <w:t xml:space="preserve"> se aplică amestecurilor care conţin substanţele menţionate în partea a doua a </w:t>
      </w:r>
      <w:r w:rsidR="00442408" w:rsidRPr="00796E6B">
        <w:rPr>
          <w:rFonts w:ascii="Times New Roman" w:hAnsi="Times New Roman" w:cs="Times New Roman"/>
        </w:rPr>
        <w:t>a</w:t>
      </w:r>
      <w:r w:rsidRPr="00796E6B">
        <w:rPr>
          <w:rFonts w:ascii="Times New Roman" w:hAnsi="Times New Roman" w:cs="Times New Roman"/>
        </w:rPr>
        <w:t xml:space="preserve">nexei respective. Frazele se formulează în conformitate cu partea 3 din </w:t>
      </w:r>
      <w:r w:rsidR="00BA0443" w:rsidRPr="00796E6B">
        <w:rPr>
          <w:rFonts w:ascii="Times New Roman" w:hAnsi="Times New Roman" w:cs="Times New Roman"/>
        </w:rPr>
        <w:t>a</w:t>
      </w:r>
      <w:r w:rsidRPr="00796E6B">
        <w:rPr>
          <w:rFonts w:ascii="Times New Roman" w:hAnsi="Times New Roman" w:cs="Times New Roman"/>
        </w:rPr>
        <w:t xml:space="preserve">nexa </w:t>
      </w:r>
      <w:r w:rsidR="00C86AC0" w:rsidRPr="00796E6B">
        <w:rPr>
          <w:rFonts w:ascii="Times New Roman" w:hAnsi="Times New Roman" w:cs="Times New Roman"/>
        </w:rPr>
        <w:t xml:space="preserve">nr. 3 </w:t>
      </w:r>
      <w:r w:rsidRPr="00796E6B">
        <w:rPr>
          <w:rFonts w:ascii="Times New Roman" w:hAnsi="Times New Roman" w:cs="Times New Roman"/>
        </w:rPr>
        <w:t>și sunt incluse în secţiunea cu informaţii suplimentare de pe etichetă. Eticheta include, de asemenea, identificatorul de produs menţionat la</w:t>
      </w:r>
      <w:r w:rsidR="00C32FB8" w:rsidRPr="00796E6B">
        <w:rPr>
          <w:rFonts w:ascii="Times New Roman" w:hAnsi="Times New Roman" w:cs="Times New Roman"/>
        </w:rPr>
        <w:t xml:space="preserve"> Subsecțiunea a 2-a din Secțiunea respectivă, </w:t>
      </w:r>
      <w:r w:rsidRPr="00796E6B">
        <w:rPr>
          <w:rFonts w:ascii="Times New Roman" w:hAnsi="Times New Roman" w:cs="Times New Roman"/>
        </w:rPr>
        <w:t>precum și numele, adresa și numărul de telefon ale furnizorului amestecului.</w:t>
      </w:r>
    </w:p>
    <w:p w14:paraId="7D14A0F1" w14:textId="4A72C1AA" w:rsidR="007F6398"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lastRenderedPageBreak/>
        <w:t>În cazul în care, în conformitate cu Anexa</w:t>
      </w:r>
      <w:r w:rsidR="007D70BC" w:rsidRPr="00796E6B">
        <w:rPr>
          <w:rFonts w:ascii="Times New Roman" w:hAnsi="Times New Roman" w:cs="Times New Roman"/>
        </w:rPr>
        <w:t xml:space="preserve"> nr.8</w:t>
      </w:r>
      <w:r w:rsidRPr="00796E6B">
        <w:rPr>
          <w:rFonts w:ascii="Times New Roman" w:hAnsi="Times New Roman" w:cs="Times New Roman"/>
        </w:rPr>
        <w:t xml:space="preserve">, </w:t>
      </w:r>
      <w:r w:rsidR="007D70BC" w:rsidRPr="00796E6B">
        <w:rPr>
          <w:rFonts w:ascii="Times New Roman" w:hAnsi="Times New Roman" w:cs="Times New Roman"/>
        </w:rPr>
        <w:t>solicitantul</w:t>
      </w:r>
      <w:r w:rsidRPr="00796E6B">
        <w:rPr>
          <w:rFonts w:ascii="Times New Roman" w:hAnsi="Times New Roman" w:cs="Times New Roman"/>
        </w:rPr>
        <w:t xml:space="preserve"> </w:t>
      </w:r>
      <w:r w:rsidRPr="004558EF">
        <w:rPr>
          <w:rFonts w:ascii="Times New Roman" w:hAnsi="Times New Roman" w:cs="Times New Roman"/>
        </w:rPr>
        <w:t xml:space="preserve">creează un identificator de </w:t>
      </w:r>
      <w:r w:rsidR="004558EF" w:rsidRPr="004558EF">
        <w:rPr>
          <w:rFonts w:ascii="Times New Roman" w:hAnsi="Times New Roman" w:cs="Times New Roman"/>
        </w:rPr>
        <w:t>produs</w:t>
      </w:r>
      <w:r w:rsidR="007D70BC" w:rsidRPr="004558EF">
        <w:rPr>
          <w:rFonts w:ascii="Times New Roman" w:hAnsi="Times New Roman" w:cs="Times New Roman"/>
        </w:rPr>
        <w:t xml:space="preserve"> (</w:t>
      </w:r>
      <w:r w:rsidR="004558EF" w:rsidRPr="004558EF">
        <w:rPr>
          <w:rFonts w:ascii="Times New Roman" w:hAnsi="Times New Roman" w:cs="Times New Roman"/>
        </w:rPr>
        <w:t>IP</w:t>
      </w:r>
      <w:r w:rsidR="007D70BC" w:rsidRPr="004558EF">
        <w:rPr>
          <w:rFonts w:ascii="Times New Roman" w:hAnsi="Times New Roman" w:cs="Times New Roman"/>
        </w:rPr>
        <w:t>)</w:t>
      </w:r>
      <w:r w:rsidRPr="004558EF">
        <w:rPr>
          <w:rFonts w:ascii="Times New Roman" w:hAnsi="Times New Roman" w:cs="Times New Roman"/>
        </w:rPr>
        <w:t>, acesta trebuie să fie inclus în informaţiile suplimentare de pe etichetă</w:t>
      </w:r>
      <w:r w:rsidRPr="00796E6B">
        <w:rPr>
          <w:rFonts w:ascii="Times New Roman" w:hAnsi="Times New Roman" w:cs="Times New Roman"/>
        </w:rPr>
        <w:t xml:space="preserve"> în conformitate cu dispoziţiile secţiunii 5 din partea A a </w:t>
      </w:r>
      <w:r w:rsidR="00D234D0" w:rsidRPr="00796E6B">
        <w:rPr>
          <w:rFonts w:ascii="Times New Roman" w:hAnsi="Times New Roman" w:cs="Times New Roman"/>
        </w:rPr>
        <w:t>a</w:t>
      </w:r>
      <w:r w:rsidRPr="00796E6B">
        <w:rPr>
          <w:rFonts w:ascii="Times New Roman" w:hAnsi="Times New Roman" w:cs="Times New Roman"/>
        </w:rPr>
        <w:t>nexei respective.</w:t>
      </w:r>
    </w:p>
    <w:p w14:paraId="38FB25D8" w14:textId="34323E77" w:rsidR="00FD2277" w:rsidRPr="00796E6B" w:rsidRDefault="007F6398" w:rsidP="00FD2277">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cazul unei vopsele personalizate pentru care nu au fost trimise informaţii în conformitate cu </w:t>
      </w:r>
      <w:r w:rsidR="00D234D0" w:rsidRPr="00796E6B">
        <w:rPr>
          <w:rFonts w:ascii="Times New Roman" w:hAnsi="Times New Roman" w:cs="Times New Roman"/>
        </w:rPr>
        <w:t>a</w:t>
      </w:r>
      <w:r w:rsidRPr="00796E6B">
        <w:rPr>
          <w:rFonts w:ascii="Times New Roman" w:hAnsi="Times New Roman" w:cs="Times New Roman"/>
        </w:rPr>
        <w:t xml:space="preserve">nexa </w:t>
      </w:r>
      <w:r w:rsidR="002C1F4F" w:rsidRPr="00796E6B">
        <w:rPr>
          <w:rFonts w:ascii="Times New Roman" w:hAnsi="Times New Roman" w:cs="Times New Roman"/>
        </w:rPr>
        <w:t>nr.</w:t>
      </w:r>
      <w:r w:rsidR="00527F28" w:rsidRPr="00796E6B">
        <w:rPr>
          <w:rFonts w:ascii="Times New Roman" w:hAnsi="Times New Roman" w:cs="Times New Roman"/>
        </w:rPr>
        <w:t xml:space="preserve"> </w:t>
      </w:r>
      <w:r w:rsidR="002C1F4F" w:rsidRPr="00796E6B">
        <w:rPr>
          <w:rFonts w:ascii="Times New Roman" w:hAnsi="Times New Roman" w:cs="Times New Roman"/>
        </w:rPr>
        <w:t>8</w:t>
      </w:r>
      <w:r w:rsidRPr="00796E6B">
        <w:rPr>
          <w:rFonts w:ascii="Times New Roman" w:hAnsi="Times New Roman" w:cs="Times New Roman"/>
        </w:rPr>
        <w:t xml:space="preserve"> și pentru care nu a fost creat un identificator unic de formulă, identificatorii unici de formulă ai tuturor amestecurilor conţinute în vopseaua personalizată într-o concentraţie de peste 0,1 % trebuie să fie incluși în informaţiile suplimentare de pe eticheta vopselei personalizate, în același loc și enumeraţi în ordinea descrescătoare a concentraţiei amestecurilor în vopseaua personalizată, în conformitate cu dispoziţiile din Anexa </w:t>
      </w:r>
      <w:r w:rsidR="00C56964" w:rsidRPr="00796E6B">
        <w:rPr>
          <w:rFonts w:ascii="Times New Roman" w:hAnsi="Times New Roman" w:cs="Times New Roman"/>
        </w:rPr>
        <w:t>nr.8,</w:t>
      </w:r>
      <w:r w:rsidRPr="00796E6B">
        <w:rPr>
          <w:rFonts w:ascii="Times New Roman" w:hAnsi="Times New Roman" w:cs="Times New Roman"/>
        </w:rPr>
        <w:t xml:space="preserve"> partea A</w:t>
      </w:r>
      <w:r w:rsidR="00C56964" w:rsidRPr="00796E6B">
        <w:rPr>
          <w:rFonts w:ascii="Times New Roman" w:hAnsi="Times New Roman" w:cs="Times New Roman"/>
        </w:rPr>
        <w:t>,</w:t>
      </w:r>
      <w:r w:rsidRPr="00796E6B">
        <w:rPr>
          <w:rFonts w:ascii="Times New Roman" w:hAnsi="Times New Roman" w:cs="Times New Roman"/>
        </w:rPr>
        <w:t xml:space="preserve"> secţiunea 5.</w:t>
      </w:r>
    </w:p>
    <w:p w14:paraId="01197790" w14:textId="1459F2B6" w:rsidR="00FD2277" w:rsidRPr="00796E6B" w:rsidRDefault="007F6398" w:rsidP="00FD2277">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În cazurile care fac obiectul p</w:t>
      </w:r>
      <w:r w:rsidR="00FD2277" w:rsidRPr="00796E6B">
        <w:rPr>
          <w:rFonts w:ascii="Times New Roman" w:hAnsi="Times New Roman" w:cs="Times New Roman"/>
        </w:rPr>
        <w:t>ct. 9</w:t>
      </w:r>
      <w:r w:rsidR="0045799D">
        <w:rPr>
          <w:rFonts w:ascii="Times New Roman" w:hAnsi="Times New Roman" w:cs="Times New Roman"/>
        </w:rPr>
        <w:t>5</w:t>
      </w:r>
      <w:r w:rsidRPr="00796E6B">
        <w:rPr>
          <w:rFonts w:ascii="Times New Roman" w:hAnsi="Times New Roman" w:cs="Times New Roman"/>
        </w:rPr>
        <w:t xml:space="preserve">, dacă concentraţia unui amestec cu un identificator unic de formulă din vopseaua personalizată este mai mare de 5 %, concentraţia amestecului în cauză trebuie să fie, de asemenea, inclusă în informaţiile suplimentare de pe eticheta vopselei personalizate lângă identificatorul său unic de formulă, în conformitate cu </w:t>
      </w:r>
      <w:r w:rsidR="00FD2277" w:rsidRPr="00796E6B">
        <w:rPr>
          <w:rFonts w:ascii="Times New Roman" w:hAnsi="Times New Roman" w:cs="Times New Roman"/>
        </w:rPr>
        <w:t>a</w:t>
      </w:r>
      <w:r w:rsidRPr="00796E6B">
        <w:rPr>
          <w:rFonts w:ascii="Times New Roman" w:hAnsi="Times New Roman" w:cs="Times New Roman"/>
        </w:rPr>
        <w:t xml:space="preserve">nexa </w:t>
      </w:r>
      <w:r w:rsidR="00103F92" w:rsidRPr="00796E6B">
        <w:rPr>
          <w:rFonts w:ascii="Times New Roman" w:hAnsi="Times New Roman" w:cs="Times New Roman"/>
        </w:rPr>
        <w:t>nr.8,</w:t>
      </w:r>
      <w:r w:rsidRPr="00796E6B">
        <w:rPr>
          <w:rFonts w:ascii="Times New Roman" w:hAnsi="Times New Roman" w:cs="Times New Roman"/>
        </w:rPr>
        <w:t xml:space="preserve"> partea B</w:t>
      </w:r>
      <w:r w:rsidR="00103F92" w:rsidRPr="00796E6B">
        <w:rPr>
          <w:rFonts w:ascii="Times New Roman" w:hAnsi="Times New Roman" w:cs="Times New Roman"/>
        </w:rPr>
        <w:t>,</w:t>
      </w:r>
      <w:r w:rsidRPr="00796E6B">
        <w:rPr>
          <w:rFonts w:ascii="Times New Roman" w:hAnsi="Times New Roman" w:cs="Times New Roman"/>
        </w:rPr>
        <w:t xml:space="preserve"> secţiunea 3.4.</w:t>
      </w:r>
    </w:p>
    <w:p w14:paraId="215D6C69" w14:textId="65F19CCE" w:rsidR="007F6398" w:rsidRPr="00796E6B" w:rsidRDefault="007F6398" w:rsidP="00FD2277">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În sensul prezentului </w:t>
      </w:r>
      <w:r w:rsidR="00705E0D" w:rsidRPr="00796E6B">
        <w:rPr>
          <w:rFonts w:ascii="Times New Roman" w:hAnsi="Times New Roman" w:cs="Times New Roman"/>
        </w:rPr>
        <w:t>punct</w:t>
      </w:r>
      <w:r w:rsidRPr="00796E6B">
        <w:rPr>
          <w:rFonts w:ascii="Times New Roman" w:hAnsi="Times New Roman" w:cs="Times New Roman"/>
        </w:rPr>
        <w:t>, „vopsea personalizată” înseamnă o vopsea care este formulată în cantităţi limitate și care este personalizată pentru un consumator individual sau utilizator profesionist la punctul de vânzare prin nuanţare sau prin amestecare de culori</w:t>
      </w:r>
      <w:r w:rsidR="00640172" w:rsidRPr="00796E6B">
        <w:rPr>
          <w:rFonts w:ascii="Times New Roman" w:hAnsi="Times New Roman" w:cs="Times New Roman"/>
        </w:rPr>
        <w:t>.</w:t>
      </w:r>
    </w:p>
    <w:p w14:paraId="0DD51D1E" w14:textId="5C5C0438" w:rsidR="007F6398" w:rsidRPr="00796E6B" w:rsidRDefault="007F6398" w:rsidP="002562FB">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Elementele de etichetare care rezultă din cerinţele prevăzute în alte acte</w:t>
      </w:r>
      <w:r w:rsidR="00640172" w:rsidRPr="00796E6B">
        <w:rPr>
          <w:rFonts w:ascii="Times New Roman" w:hAnsi="Times New Roman" w:cs="Times New Roman"/>
        </w:rPr>
        <w:t xml:space="preserve"> normative</w:t>
      </w:r>
      <w:r w:rsidRPr="00796E6B">
        <w:rPr>
          <w:rFonts w:ascii="Times New Roman" w:hAnsi="Times New Roman" w:cs="Times New Roman"/>
        </w:rPr>
        <w:t xml:space="preserve"> </w:t>
      </w:r>
      <w:r w:rsidR="00640172" w:rsidRPr="00796E6B">
        <w:rPr>
          <w:rFonts w:ascii="Times New Roman" w:hAnsi="Times New Roman" w:cs="Times New Roman"/>
        </w:rPr>
        <w:t xml:space="preserve">se </w:t>
      </w:r>
      <w:r w:rsidRPr="00796E6B">
        <w:rPr>
          <w:rFonts w:ascii="Times New Roman" w:hAnsi="Times New Roman" w:cs="Times New Roman"/>
        </w:rPr>
        <w:t>amplasează în secţiunea pentru informaţii suplimentare de pe etichetă.</w:t>
      </w:r>
    </w:p>
    <w:p w14:paraId="0F952D8A" w14:textId="77777777" w:rsidR="00434484" w:rsidRPr="00796E6B" w:rsidRDefault="00434484" w:rsidP="00434484">
      <w:pPr>
        <w:pStyle w:val="a7"/>
        <w:spacing w:after="0" w:line="360" w:lineRule="auto"/>
        <w:ind w:left="0"/>
        <w:rPr>
          <w:rFonts w:ascii="Times New Roman" w:hAnsi="Times New Roman" w:cs="Times New Roman"/>
        </w:rPr>
      </w:pPr>
    </w:p>
    <w:p w14:paraId="133D8C02" w14:textId="7459BB08" w:rsidR="00A557E4" w:rsidRPr="00796E6B" w:rsidRDefault="00434484" w:rsidP="004812CD">
      <w:pPr>
        <w:spacing w:after="0" w:line="360" w:lineRule="auto"/>
        <w:jc w:val="center"/>
        <w:rPr>
          <w:rFonts w:ascii="Times New Roman" w:hAnsi="Times New Roman" w:cs="Times New Roman"/>
          <w:b/>
          <w:bCs/>
        </w:rPr>
      </w:pPr>
      <w:bookmarkStart w:id="2" w:name="_Hlk210913537"/>
      <w:r w:rsidRPr="00796E6B">
        <w:rPr>
          <w:rFonts w:ascii="Times New Roman" w:hAnsi="Times New Roman" w:cs="Times New Roman"/>
          <w:b/>
          <w:bCs/>
        </w:rPr>
        <w:t>Subsecțiunea</w:t>
      </w:r>
      <w:r w:rsidR="00F77EFF" w:rsidRPr="00796E6B">
        <w:rPr>
          <w:rFonts w:ascii="Times New Roman" w:hAnsi="Times New Roman" w:cs="Times New Roman"/>
          <w:b/>
          <w:bCs/>
        </w:rPr>
        <w:t xml:space="preserve"> a 10-a</w:t>
      </w:r>
    </w:p>
    <w:p w14:paraId="1AD5BEA4" w14:textId="47B233AB" w:rsidR="00A557E4" w:rsidRPr="00796E6B" w:rsidRDefault="004812CD" w:rsidP="004812CD">
      <w:pPr>
        <w:spacing w:after="0" w:line="360" w:lineRule="auto"/>
        <w:jc w:val="center"/>
        <w:rPr>
          <w:rFonts w:ascii="Times New Roman" w:hAnsi="Times New Roman" w:cs="Times New Roman"/>
          <w:b/>
          <w:bCs/>
        </w:rPr>
      </w:pPr>
      <w:r w:rsidRPr="00796E6B">
        <w:rPr>
          <w:rFonts w:ascii="Times New Roman" w:hAnsi="Times New Roman" w:cs="Times New Roman"/>
          <w:b/>
          <w:bCs/>
        </w:rPr>
        <w:t>Principiile de prioritate pentru pictogramele de pericol</w:t>
      </w:r>
    </w:p>
    <w:p w14:paraId="52220844" w14:textId="77777777" w:rsidR="004812CD" w:rsidRPr="00796E6B" w:rsidRDefault="004812CD" w:rsidP="00A557E4">
      <w:pPr>
        <w:spacing w:after="0" w:line="360" w:lineRule="auto"/>
        <w:rPr>
          <w:rFonts w:ascii="Times New Roman" w:hAnsi="Times New Roman" w:cs="Times New Roman"/>
        </w:rPr>
      </w:pPr>
    </w:p>
    <w:p w14:paraId="2065B23F" w14:textId="77777777" w:rsidR="003143CB" w:rsidRPr="00796E6B" w:rsidRDefault="007F6398" w:rsidP="00662778">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În cazul în care clasificarea unei substanţe sau a unui amestec ar avea drept rezultat mai mult de o pictogramă de pericol pe etichetă, se aplică următoarele principii de prioritate, pentru a se reduce numărul de pictograme de pericol necesare:</w:t>
      </w:r>
    </w:p>
    <w:p w14:paraId="67BD0BCE" w14:textId="77777777" w:rsidR="003143CB"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în cazul în care se aplică pictograma de pericol „GHS01”, utilizarea pictogramelor de pericol „GHS02” și „GHS03” este facultativă, cu excepţia cazurilor în care este obligatoriu să se folosească mai mult decât una dintre aceste pictograme de pericol;</w:t>
      </w:r>
    </w:p>
    <w:p w14:paraId="0558DC8F" w14:textId="77777777" w:rsidR="003143CB"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în cazul în care se aplică pictograma de pericol „GHS06”, pictograma de pericol „GHS07” nu mai apare pe etichetă;</w:t>
      </w:r>
    </w:p>
    <w:p w14:paraId="31870850" w14:textId="77777777" w:rsidR="003143CB"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în cazul în care se aplică pictograma de pericol „GHS05”, pictograma de pericol „GHS07” nu mai apare pe etichetă atunci când este atribuită pentru iritarea pielii sau pentru iritarea ochilor;</w:t>
      </w:r>
    </w:p>
    <w:p w14:paraId="57B004C0" w14:textId="77777777" w:rsidR="003143CB"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lastRenderedPageBreak/>
        <w:t>în cazul în care se aplică pictograma de pericol „GHS08” pentru sensibilizarea căilor respiratorii, pictograma de pericol „GHS07” nu mai apare pe etichetă atunci când este atribuită pentru sensibilizarea pielii, pentru iritarea pielii sau pentru iritarea ochilor;</w:t>
      </w:r>
    </w:p>
    <w:p w14:paraId="63C6E428" w14:textId="5728EA44" w:rsidR="007F6398" w:rsidRPr="00796E6B" w:rsidRDefault="007F6398" w:rsidP="00662778">
      <w:pPr>
        <w:pStyle w:val="a7"/>
        <w:numPr>
          <w:ilvl w:val="1"/>
          <w:numId w:val="1"/>
        </w:numPr>
        <w:spacing w:after="0" w:line="360" w:lineRule="auto"/>
        <w:ind w:left="435" w:hanging="709"/>
        <w:jc w:val="both"/>
        <w:rPr>
          <w:rFonts w:ascii="Times New Roman" w:hAnsi="Times New Roman" w:cs="Times New Roman"/>
        </w:rPr>
      </w:pPr>
      <w:r w:rsidRPr="00796E6B">
        <w:rPr>
          <w:rFonts w:ascii="Times New Roman" w:hAnsi="Times New Roman" w:cs="Times New Roman"/>
        </w:rPr>
        <w:t>dacă se aplică pictogramele de pericol „GHS02” sau „GHS06”, utilizarea pictogramei de pericol „GHS04” este opţională.</w:t>
      </w:r>
    </w:p>
    <w:p w14:paraId="64ACA35A" w14:textId="49D4C748" w:rsidR="007F6398" w:rsidRPr="00796E6B" w:rsidRDefault="007F6398" w:rsidP="00662778">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În cazul în care clasificarea unei substanţe sau a unui amestec ar avea drept rezultat mai mult de o pictogramă de pericol pentru aceeași clasă de pericol, eticheta include pictograma de pericol care corespunde categoriei de pericol celei mai grave, pentru fiecare clasă de pericole vizată. Pentru substanţele care sunt incluse în </w:t>
      </w:r>
      <w:r w:rsidR="00A81D37" w:rsidRPr="00796E6B">
        <w:rPr>
          <w:rFonts w:ascii="Times New Roman" w:hAnsi="Times New Roman" w:cs="Times New Roman"/>
        </w:rPr>
        <w:t>partea 2 din anexa nr. 6</w:t>
      </w:r>
      <w:r w:rsidR="00F757A2" w:rsidRPr="00796E6B">
        <w:rPr>
          <w:rFonts w:ascii="Times New Roman" w:hAnsi="Times New Roman" w:cs="Times New Roman"/>
        </w:rPr>
        <w:t xml:space="preserve"> </w:t>
      </w:r>
      <w:r w:rsidRPr="00796E6B">
        <w:rPr>
          <w:rFonts w:ascii="Times New Roman" w:hAnsi="Times New Roman" w:cs="Times New Roman"/>
        </w:rPr>
        <w:t xml:space="preserve">și care fac și obiectul clasificării în conformitate cu </w:t>
      </w:r>
      <w:r w:rsidR="00C95C2D" w:rsidRPr="00796E6B">
        <w:rPr>
          <w:rFonts w:ascii="Times New Roman" w:hAnsi="Times New Roman" w:cs="Times New Roman"/>
        </w:rPr>
        <w:t>Capitolul II</w:t>
      </w:r>
      <w:r w:rsidRPr="00796E6B">
        <w:rPr>
          <w:rFonts w:ascii="Times New Roman" w:hAnsi="Times New Roman" w:cs="Times New Roman"/>
        </w:rPr>
        <w:t>, eticheta include pictograma de pericol care corespunde categoriei de pericol celei mai grave, pentru fiecare clasă de pericole relevantă.</w:t>
      </w:r>
    </w:p>
    <w:bookmarkEnd w:id="2"/>
    <w:p w14:paraId="3EC3B953" w14:textId="77777777" w:rsidR="00B852FA" w:rsidRPr="00796E6B" w:rsidRDefault="00B852FA" w:rsidP="00B852FA">
      <w:pPr>
        <w:spacing w:after="0" w:line="360" w:lineRule="auto"/>
        <w:jc w:val="both"/>
        <w:rPr>
          <w:rFonts w:ascii="Times New Roman" w:hAnsi="Times New Roman" w:cs="Times New Roman"/>
        </w:rPr>
      </w:pPr>
    </w:p>
    <w:p w14:paraId="42E30713" w14:textId="0A745D6B"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F77EFF" w:rsidRPr="00796E6B">
        <w:rPr>
          <w:rFonts w:ascii="Times New Roman" w:hAnsi="Times New Roman" w:cs="Times New Roman"/>
          <w:b/>
          <w:bCs/>
        </w:rPr>
        <w:t xml:space="preserve"> a 11-a</w:t>
      </w:r>
    </w:p>
    <w:p w14:paraId="71B0C898" w14:textId="1CEEC431" w:rsidR="00B852FA" w:rsidRPr="00796E6B" w:rsidRDefault="00B852FA" w:rsidP="00B852FA">
      <w:pPr>
        <w:spacing w:after="0" w:line="360" w:lineRule="auto"/>
        <w:jc w:val="center"/>
        <w:rPr>
          <w:rFonts w:ascii="Times New Roman" w:hAnsi="Times New Roman" w:cs="Times New Roman"/>
          <w:b/>
          <w:bCs/>
        </w:rPr>
      </w:pPr>
      <w:r w:rsidRPr="00796E6B">
        <w:rPr>
          <w:rFonts w:ascii="Times New Roman" w:hAnsi="Times New Roman" w:cs="Times New Roman"/>
          <w:b/>
          <w:bCs/>
        </w:rPr>
        <w:t>Principiile de prioritate pentru frazele de pericol</w:t>
      </w:r>
    </w:p>
    <w:p w14:paraId="463252F2" w14:textId="77777777" w:rsidR="00B852FA" w:rsidRPr="00796E6B" w:rsidRDefault="00B852FA" w:rsidP="00B852FA">
      <w:pPr>
        <w:spacing w:after="0" w:line="360" w:lineRule="auto"/>
        <w:jc w:val="both"/>
        <w:rPr>
          <w:rFonts w:ascii="Times New Roman" w:hAnsi="Times New Roman" w:cs="Times New Roman"/>
        </w:rPr>
      </w:pPr>
    </w:p>
    <w:p w14:paraId="6263A9BB" w14:textId="27C19AD5" w:rsidR="007F6398" w:rsidRPr="00796E6B" w:rsidRDefault="007F6398" w:rsidP="00517AC8">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În cazul în care o substanţă sau un amestec este clasificat(ă) în mai multe clase de pericol sau diferenţieri ale unei clase de pericol, toate frazele de pericol care rezultă din clasificare apar pe etichetă, cu excepţia cazului în care este vorba de o duplicare sau de o redundanţă evidentă.</w:t>
      </w:r>
    </w:p>
    <w:p w14:paraId="2C8EF117" w14:textId="77777777" w:rsidR="00317303" w:rsidRPr="00796E6B" w:rsidRDefault="00317303" w:rsidP="00317303">
      <w:pPr>
        <w:spacing w:after="0" w:line="360" w:lineRule="auto"/>
        <w:jc w:val="both"/>
        <w:rPr>
          <w:rFonts w:ascii="Times New Roman" w:hAnsi="Times New Roman" w:cs="Times New Roman"/>
        </w:rPr>
      </w:pPr>
    </w:p>
    <w:p w14:paraId="3F9F9780" w14:textId="7225490B" w:rsidR="00434484"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F77EFF" w:rsidRPr="00796E6B">
        <w:rPr>
          <w:rFonts w:ascii="Times New Roman" w:hAnsi="Times New Roman" w:cs="Times New Roman"/>
          <w:b/>
          <w:bCs/>
        </w:rPr>
        <w:t xml:space="preserve"> a 12</w:t>
      </w:r>
      <w:r w:rsidR="000C5E09" w:rsidRPr="00796E6B">
        <w:rPr>
          <w:rFonts w:ascii="Times New Roman" w:hAnsi="Times New Roman" w:cs="Times New Roman"/>
          <w:b/>
          <w:bCs/>
        </w:rPr>
        <w:t>-a</w:t>
      </w:r>
    </w:p>
    <w:p w14:paraId="17E9959E" w14:textId="062E7733" w:rsidR="00317303" w:rsidRPr="00796E6B" w:rsidRDefault="00317303" w:rsidP="00317303">
      <w:pPr>
        <w:spacing w:after="0" w:line="360" w:lineRule="auto"/>
        <w:jc w:val="center"/>
        <w:rPr>
          <w:rFonts w:ascii="Times New Roman" w:hAnsi="Times New Roman" w:cs="Times New Roman"/>
          <w:b/>
          <w:bCs/>
        </w:rPr>
      </w:pPr>
      <w:r w:rsidRPr="00796E6B">
        <w:rPr>
          <w:rFonts w:ascii="Times New Roman" w:hAnsi="Times New Roman" w:cs="Times New Roman"/>
          <w:b/>
          <w:bCs/>
        </w:rPr>
        <w:t>Principiile de prioritate pentru frazele de precauţie</w:t>
      </w:r>
    </w:p>
    <w:p w14:paraId="41D5A281" w14:textId="77777777" w:rsidR="00317303" w:rsidRPr="00796E6B" w:rsidRDefault="00317303" w:rsidP="00317303">
      <w:pPr>
        <w:spacing w:after="0" w:line="360" w:lineRule="auto"/>
        <w:jc w:val="both"/>
        <w:rPr>
          <w:rFonts w:ascii="Times New Roman" w:hAnsi="Times New Roman" w:cs="Times New Roman"/>
        </w:rPr>
      </w:pPr>
    </w:p>
    <w:p w14:paraId="1F193CF1" w14:textId="77777777" w:rsidR="001C5EC5" w:rsidRPr="00796E6B" w:rsidRDefault="007F6398" w:rsidP="00662778">
      <w:pPr>
        <w:pStyle w:val="a7"/>
        <w:numPr>
          <w:ilvl w:val="0"/>
          <w:numId w:val="1"/>
        </w:numPr>
        <w:spacing w:after="0" w:line="360" w:lineRule="auto"/>
        <w:ind w:left="357" w:hanging="357"/>
        <w:jc w:val="both"/>
        <w:rPr>
          <w:rFonts w:ascii="Times New Roman" w:hAnsi="Times New Roman" w:cs="Times New Roman"/>
        </w:rPr>
      </w:pPr>
      <w:r w:rsidRPr="00796E6B">
        <w:rPr>
          <w:rFonts w:ascii="Times New Roman" w:hAnsi="Times New Roman" w:cs="Times New Roman"/>
        </w:rPr>
        <w:t>În cazul în care atribuirea frazelor de precauţie are ca rezultat anumite fraze de precauţie care sunt clar redundante sau inutile, având în vedere substanţa, amestecul sau ambalajul în cauză, astfel de fraze sunt omise de pe etichetă</w:t>
      </w:r>
      <w:r w:rsidR="001A1712" w:rsidRPr="00796E6B">
        <w:rPr>
          <w:rFonts w:ascii="Times New Roman" w:hAnsi="Times New Roman" w:cs="Times New Roman"/>
        </w:rPr>
        <w:t>.</w:t>
      </w:r>
    </w:p>
    <w:p w14:paraId="3F32E68D" w14:textId="0BBD24D5" w:rsidR="001C5EC5" w:rsidRPr="00796E6B" w:rsidRDefault="007F6398" w:rsidP="00662778">
      <w:pPr>
        <w:pStyle w:val="a7"/>
        <w:numPr>
          <w:ilvl w:val="0"/>
          <w:numId w:val="1"/>
        </w:numPr>
        <w:spacing w:after="0" w:line="360" w:lineRule="auto"/>
        <w:ind w:left="357" w:hanging="357"/>
        <w:jc w:val="both"/>
        <w:rPr>
          <w:rFonts w:ascii="Times New Roman" w:hAnsi="Times New Roman" w:cs="Times New Roman"/>
        </w:rPr>
      </w:pPr>
      <w:r w:rsidRPr="00796E6B">
        <w:rPr>
          <w:rFonts w:ascii="Times New Roman" w:hAnsi="Times New Roman" w:cs="Times New Roman"/>
        </w:rPr>
        <w:t xml:space="preserve">În cazul în care substanţa sau amestecul este livrată (livrat) publicului larg, apare pe etichetă o frază de precauţie referitoare la eliminarea substanţei sau amestecului, precum și la eliminarea ambalajului în cauză, cu excepţia cazului în care acest lucru nu este necesar în conformitate cu </w:t>
      </w:r>
      <w:r w:rsidR="007D3D6E" w:rsidRPr="00796E6B">
        <w:rPr>
          <w:rFonts w:ascii="Times New Roman" w:hAnsi="Times New Roman" w:cs="Times New Roman"/>
        </w:rPr>
        <w:t xml:space="preserve">pct. </w:t>
      </w:r>
      <w:r w:rsidR="00E44044">
        <w:rPr>
          <w:rFonts w:ascii="Times New Roman" w:hAnsi="Times New Roman" w:cs="Times New Roman"/>
        </w:rPr>
        <w:t>80</w:t>
      </w:r>
      <w:r w:rsidRPr="00796E6B">
        <w:rPr>
          <w:rFonts w:ascii="Times New Roman" w:hAnsi="Times New Roman" w:cs="Times New Roman"/>
        </w:rPr>
        <w:t>. În toate celelalte cazuri, nu este necesară o frază de precauţie referitoare la eliminare, în cazul în care este clar că eliminarea substanţei, amestecului sau ambalajului nu prezintă un pericol pentru sănătatea umană sau pentru mediu</w:t>
      </w:r>
      <w:r w:rsidR="001C5EC5" w:rsidRPr="00796E6B">
        <w:rPr>
          <w:rFonts w:ascii="Times New Roman" w:hAnsi="Times New Roman" w:cs="Times New Roman"/>
        </w:rPr>
        <w:t>.</w:t>
      </w:r>
    </w:p>
    <w:p w14:paraId="77CB35B6" w14:textId="60412B9C" w:rsidR="007F6398" w:rsidRPr="00796E6B" w:rsidRDefault="007F6398" w:rsidP="00662778">
      <w:pPr>
        <w:pStyle w:val="a7"/>
        <w:numPr>
          <w:ilvl w:val="0"/>
          <w:numId w:val="1"/>
        </w:numPr>
        <w:spacing w:after="0" w:line="360" w:lineRule="auto"/>
        <w:ind w:left="357" w:hanging="357"/>
        <w:jc w:val="both"/>
        <w:rPr>
          <w:rFonts w:ascii="Times New Roman" w:hAnsi="Times New Roman" w:cs="Times New Roman"/>
        </w:rPr>
      </w:pPr>
      <w:r w:rsidRPr="00796E6B">
        <w:rPr>
          <w:rFonts w:ascii="Times New Roman" w:hAnsi="Times New Roman" w:cs="Times New Roman"/>
        </w:rPr>
        <w:t>Pe etichetă apar cel mult șase fraze de precauţie, dacă nu este altfel necesar, pentru a reflecta natura și gravitatea pericolelor.</w:t>
      </w:r>
    </w:p>
    <w:p w14:paraId="44E3B4AA" w14:textId="77777777" w:rsidR="00EB1FD1" w:rsidRPr="00796E6B" w:rsidRDefault="00EB1FD1" w:rsidP="00434484">
      <w:pPr>
        <w:spacing w:after="0" w:line="360" w:lineRule="auto"/>
        <w:jc w:val="center"/>
        <w:rPr>
          <w:rFonts w:ascii="Times New Roman" w:hAnsi="Times New Roman" w:cs="Times New Roman"/>
          <w:b/>
          <w:bCs/>
        </w:rPr>
      </w:pPr>
    </w:p>
    <w:p w14:paraId="7A83CB93" w14:textId="0F1572D9" w:rsidR="002754E9"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AF7ED7" w:rsidRPr="00796E6B">
        <w:rPr>
          <w:rFonts w:ascii="Times New Roman" w:hAnsi="Times New Roman" w:cs="Times New Roman"/>
          <w:b/>
          <w:bCs/>
        </w:rPr>
        <w:t xml:space="preserve"> </w:t>
      </w:r>
      <w:r w:rsidR="001A06D0" w:rsidRPr="00796E6B">
        <w:rPr>
          <w:rFonts w:ascii="Times New Roman" w:hAnsi="Times New Roman" w:cs="Times New Roman"/>
          <w:b/>
          <w:bCs/>
        </w:rPr>
        <w:t xml:space="preserve">a </w:t>
      </w:r>
      <w:r w:rsidR="00AF7ED7" w:rsidRPr="00796E6B">
        <w:rPr>
          <w:rFonts w:ascii="Times New Roman" w:hAnsi="Times New Roman" w:cs="Times New Roman"/>
          <w:b/>
          <w:bCs/>
        </w:rPr>
        <w:t>13</w:t>
      </w:r>
      <w:r w:rsidR="000C5E09" w:rsidRPr="00796E6B">
        <w:rPr>
          <w:rFonts w:ascii="Times New Roman" w:hAnsi="Times New Roman" w:cs="Times New Roman"/>
          <w:b/>
          <w:bCs/>
        </w:rPr>
        <w:t>-a</w:t>
      </w:r>
    </w:p>
    <w:p w14:paraId="3C94D8D9" w14:textId="115BB3D5" w:rsidR="002754E9" w:rsidRPr="00796E6B" w:rsidRDefault="002754E9" w:rsidP="002754E9">
      <w:pPr>
        <w:spacing w:after="0" w:line="360" w:lineRule="auto"/>
        <w:jc w:val="center"/>
        <w:rPr>
          <w:rFonts w:ascii="Times New Roman" w:hAnsi="Times New Roman" w:cs="Times New Roman"/>
          <w:b/>
          <w:bCs/>
        </w:rPr>
      </w:pPr>
      <w:r w:rsidRPr="00796E6B">
        <w:rPr>
          <w:rFonts w:ascii="Times New Roman" w:hAnsi="Times New Roman" w:cs="Times New Roman"/>
          <w:b/>
          <w:bCs/>
        </w:rPr>
        <w:t>Derogări de la cerinţele de etichetare și ambalare</w:t>
      </w:r>
    </w:p>
    <w:p w14:paraId="506A52FF" w14:textId="77777777" w:rsidR="002754E9" w:rsidRPr="00796E6B" w:rsidRDefault="002754E9" w:rsidP="002754E9">
      <w:pPr>
        <w:spacing w:after="0" w:line="360" w:lineRule="auto"/>
        <w:jc w:val="both"/>
        <w:rPr>
          <w:rFonts w:ascii="Times New Roman" w:hAnsi="Times New Roman" w:cs="Times New Roman"/>
        </w:rPr>
      </w:pPr>
    </w:p>
    <w:p w14:paraId="6E4BD52A" w14:textId="5BEBE366" w:rsidR="001C5EC5" w:rsidRPr="00796E6B" w:rsidRDefault="007F6398"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ambalajul unei substanţe sau al unui amestec are o astfel de formă sau de dimensiune sau este atât de mic încât este imposibil să se respecte cerinţele prevăzute la </w:t>
      </w:r>
      <w:r w:rsidR="000C1EB6" w:rsidRPr="00796E6B">
        <w:rPr>
          <w:rFonts w:ascii="Times New Roman" w:hAnsi="Times New Roman" w:cs="Times New Roman"/>
        </w:rPr>
        <w:t>pct. 11</w:t>
      </w:r>
      <w:r w:rsidR="00C05BDD">
        <w:rPr>
          <w:rFonts w:ascii="Times New Roman" w:hAnsi="Times New Roman" w:cs="Times New Roman"/>
        </w:rPr>
        <w:t>1</w:t>
      </w:r>
      <w:r w:rsidR="000C1EB6" w:rsidRPr="00796E6B">
        <w:rPr>
          <w:rFonts w:ascii="Times New Roman" w:hAnsi="Times New Roman" w:cs="Times New Roman"/>
        </w:rPr>
        <w:t>-1</w:t>
      </w:r>
      <w:r w:rsidR="00C05BDD">
        <w:rPr>
          <w:rFonts w:ascii="Times New Roman" w:hAnsi="Times New Roman" w:cs="Times New Roman"/>
        </w:rPr>
        <w:t>17</w:t>
      </w:r>
      <w:r w:rsidR="008F5857" w:rsidRPr="00796E6B">
        <w:rPr>
          <w:rFonts w:ascii="Times New Roman" w:hAnsi="Times New Roman" w:cs="Times New Roman"/>
        </w:rPr>
        <w:t xml:space="preserve">, </w:t>
      </w:r>
      <w:r w:rsidRPr="00796E6B">
        <w:rPr>
          <w:rFonts w:ascii="Times New Roman" w:hAnsi="Times New Roman" w:cs="Times New Roman"/>
        </w:rPr>
        <w:t>elementele de etichetare prevăzute la</w:t>
      </w:r>
      <w:r w:rsidR="006E4BF3" w:rsidRPr="00796E6B">
        <w:rPr>
          <w:rFonts w:ascii="Times New Roman" w:hAnsi="Times New Roman" w:cs="Times New Roman"/>
        </w:rPr>
        <w:t xml:space="preserve"> pct. 7</w:t>
      </w:r>
      <w:r w:rsidR="0071412D">
        <w:rPr>
          <w:rFonts w:ascii="Times New Roman" w:hAnsi="Times New Roman" w:cs="Times New Roman"/>
        </w:rPr>
        <w:t>2</w:t>
      </w:r>
      <w:r w:rsidRPr="00796E6B">
        <w:rPr>
          <w:rFonts w:ascii="Times New Roman" w:hAnsi="Times New Roman" w:cs="Times New Roman"/>
        </w:rPr>
        <w:t xml:space="preserve"> sunt prevăzute în conformitate cu secţiunea 1.5.1 din </w:t>
      </w:r>
      <w:r w:rsidR="00C02147" w:rsidRPr="00796E6B">
        <w:rPr>
          <w:rFonts w:ascii="Times New Roman" w:hAnsi="Times New Roman" w:cs="Times New Roman"/>
        </w:rPr>
        <w:t>anexa nr. 1</w:t>
      </w:r>
      <w:r w:rsidRPr="00796E6B">
        <w:rPr>
          <w:rFonts w:ascii="Times New Roman" w:hAnsi="Times New Roman" w:cs="Times New Roman"/>
        </w:rPr>
        <w:t>.</w:t>
      </w:r>
    </w:p>
    <w:p w14:paraId="6EC37C0A" w14:textId="5CAD488E" w:rsidR="001C5EC5"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În cazul în care nu se pot furniza toate informaţiile pe etichetă, în modul indicat la</w:t>
      </w:r>
      <w:r w:rsidR="0090261D" w:rsidRPr="00796E6B">
        <w:rPr>
          <w:rFonts w:ascii="Times New Roman" w:hAnsi="Times New Roman" w:cs="Times New Roman"/>
        </w:rPr>
        <w:t xml:space="preserve"> pct. </w:t>
      </w:r>
      <w:r w:rsidR="00E44DF3" w:rsidRPr="00796E6B">
        <w:rPr>
          <w:rFonts w:ascii="Times New Roman" w:hAnsi="Times New Roman" w:cs="Times New Roman"/>
        </w:rPr>
        <w:t>10</w:t>
      </w:r>
      <w:r w:rsidR="007F7CBC">
        <w:rPr>
          <w:rFonts w:ascii="Times New Roman" w:hAnsi="Times New Roman" w:cs="Times New Roman"/>
        </w:rPr>
        <w:t>0</w:t>
      </w:r>
      <w:r w:rsidRPr="00796E6B">
        <w:rPr>
          <w:rFonts w:ascii="Times New Roman" w:hAnsi="Times New Roman" w:cs="Times New Roman"/>
        </w:rPr>
        <w:t xml:space="preserve">, informaţiile pentru etichetă pot fi reduse, în conformitate cu secţiunea 1.5.2 din </w:t>
      </w:r>
      <w:r w:rsidR="00C02147" w:rsidRPr="00796E6B">
        <w:rPr>
          <w:rFonts w:ascii="Times New Roman" w:hAnsi="Times New Roman" w:cs="Times New Roman"/>
        </w:rPr>
        <w:t>anexa nr. 1</w:t>
      </w:r>
      <w:r w:rsidRPr="00796E6B">
        <w:rPr>
          <w:rFonts w:ascii="Times New Roman" w:hAnsi="Times New Roman" w:cs="Times New Roman"/>
        </w:rPr>
        <w:t>.</w:t>
      </w:r>
    </w:p>
    <w:p w14:paraId="60C57EB2" w14:textId="24303FBE" w:rsidR="001C5EC5"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o substanţă periculoasă sau un amestec periculos menţionat(ă) în partea 5 din </w:t>
      </w:r>
      <w:r w:rsidR="007442AB" w:rsidRPr="00796E6B">
        <w:rPr>
          <w:rFonts w:ascii="Times New Roman" w:hAnsi="Times New Roman" w:cs="Times New Roman"/>
        </w:rPr>
        <w:t>anexa nr.</w:t>
      </w:r>
      <w:r w:rsidR="003D0218">
        <w:rPr>
          <w:rFonts w:ascii="Times New Roman" w:hAnsi="Times New Roman" w:cs="Times New Roman"/>
        </w:rPr>
        <w:t xml:space="preserve"> </w:t>
      </w:r>
      <w:r w:rsidR="007442AB" w:rsidRPr="00796E6B">
        <w:rPr>
          <w:rFonts w:ascii="Times New Roman" w:hAnsi="Times New Roman" w:cs="Times New Roman"/>
        </w:rPr>
        <w:t xml:space="preserve">2 </w:t>
      </w:r>
      <w:r w:rsidRPr="00796E6B">
        <w:rPr>
          <w:rFonts w:ascii="Times New Roman" w:hAnsi="Times New Roman" w:cs="Times New Roman"/>
        </w:rPr>
        <w:t>se livrează publicului larg fără ambalaj, informaţiile de etichetare se furnizează în conformitate cu dispoziţia referitoare la substanţa sau amestecul în cauză din partea respectivă</w:t>
      </w:r>
      <w:r w:rsidR="00491EF8" w:rsidRPr="00796E6B">
        <w:rPr>
          <w:rFonts w:ascii="Times New Roman" w:hAnsi="Times New Roman" w:cs="Times New Roman"/>
        </w:rPr>
        <w:t>.</w:t>
      </w:r>
    </w:p>
    <w:p w14:paraId="0A8A6F97" w14:textId="77777777" w:rsidR="006E6F16" w:rsidRDefault="00870173" w:rsidP="006E6F16">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Pentru anumite amestecuri clasificate ca fiind periculoase pentru mediu, </w:t>
      </w:r>
      <w:r w:rsidR="00757F62" w:rsidRPr="00796E6B">
        <w:rPr>
          <w:rFonts w:ascii="Times New Roman" w:hAnsi="Times New Roman" w:cs="Times New Roman"/>
        </w:rPr>
        <w:t>se</w:t>
      </w:r>
      <w:r w:rsidR="00953078" w:rsidRPr="00796E6B">
        <w:rPr>
          <w:rFonts w:ascii="Times New Roman" w:hAnsi="Times New Roman" w:cs="Times New Roman"/>
        </w:rPr>
        <w:t xml:space="preserve"> </w:t>
      </w:r>
      <w:r w:rsidRPr="00796E6B">
        <w:rPr>
          <w:rFonts w:ascii="Times New Roman" w:hAnsi="Times New Roman" w:cs="Times New Roman"/>
        </w:rPr>
        <w:t>stabil</w:t>
      </w:r>
      <w:r w:rsidR="00953078" w:rsidRPr="00796E6B">
        <w:rPr>
          <w:rFonts w:ascii="Times New Roman" w:hAnsi="Times New Roman" w:cs="Times New Roman"/>
        </w:rPr>
        <w:t>esc</w:t>
      </w:r>
      <w:r w:rsidRPr="00796E6B">
        <w:rPr>
          <w:rFonts w:ascii="Times New Roman" w:hAnsi="Times New Roman" w:cs="Times New Roman"/>
        </w:rPr>
        <w:t xml:space="preserve"> derogări de la anumite dispoziţii privind etichetarea referitoare la mediu sau </w:t>
      </w:r>
      <w:r w:rsidR="00953078" w:rsidRPr="00796E6B">
        <w:rPr>
          <w:rFonts w:ascii="Times New Roman" w:hAnsi="Times New Roman" w:cs="Times New Roman"/>
        </w:rPr>
        <w:t>se</w:t>
      </w:r>
      <w:r w:rsidRPr="00796E6B">
        <w:rPr>
          <w:rFonts w:ascii="Times New Roman" w:hAnsi="Times New Roman" w:cs="Times New Roman"/>
        </w:rPr>
        <w:t xml:space="preserve"> stabil</w:t>
      </w:r>
      <w:r w:rsidR="005801A2" w:rsidRPr="00796E6B">
        <w:rPr>
          <w:rFonts w:ascii="Times New Roman" w:hAnsi="Times New Roman" w:cs="Times New Roman"/>
        </w:rPr>
        <w:t>esc</w:t>
      </w:r>
      <w:r w:rsidRPr="00796E6B">
        <w:rPr>
          <w:rFonts w:ascii="Times New Roman" w:hAnsi="Times New Roman" w:cs="Times New Roman"/>
        </w:rPr>
        <w:t xml:space="preserve"> dispoziţii speciale</w:t>
      </w:r>
      <w:r w:rsidR="00757F62" w:rsidRPr="00796E6B">
        <w:rPr>
          <w:rFonts w:ascii="Times New Roman" w:hAnsi="Times New Roman" w:cs="Times New Roman"/>
        </w:rPr>
        <w:t xml:space="preserve"> </w:t>
      </w:r>
      <w:r w:rsidR="005801A2" w:rsidRPr="00796E6B">
        <w:rPr>
          <w:rFonts w:ascii="Times New Roman" w:hAnsi="Times New Roman" w:cs="Times New Roman"/>
        </w:rPr>
        <w:t>î</w:t>
      </w:r>
      <w:r w:rsidR="00757F62" w:rsidRPr="00796E6B">
        <w:rPr>
          <w:rFonts w:ascii="Times New Roman" w:hAnsi="Times New Roman" w:cs="Times New Roman"/>
        </w:rPr>
        <w:t>n conf</w:t>
      </w:r>
      <w:r w:rsidR="006E1A01" w:rsidRPr="00796E6B">
        <w:rPr>
          <w:rFonts w:ascii="Times New Roman" w:hAnsi="Times New Roman" w:cs="Times New Roman"/>
        </w:rPr>
        <w:t xml:space="preserve">ormitate </w:t>
      </w:r>
      <w:r w:rsidR="00757F62" w:rsidRPr="00796E6B">
        <w:rPr>
          <w:rFonts w:ascii="Times New Roman" w:hAnsi="Times New Roman" w:cs="Times New Roman"/>
        </w:rPr>
        <w:t xml:space="preserve">cu </w:t>
      </w:r>
      <w:r w:rsidR="00F269C5" w:rsidRPr="00796E6B">
        <w:rPr>
          <w:rFonts w:ascii="Times New Roman" w:hAnsi="Times New Roman" w:cs="Times New Roman"/>
        </w:rPr>
        <w:t xml:space="preserve">partea </w:t>
      </w:r>
      <w:r w:rsidR="00757F62" w:rsidRPr="00796E6B">
        <w:rPr>
          <w:rFonts w:ascii="Times New Roman" w:hAnsi="Times New Roman" w:cs="Times New Roman"/>
        </w:rPr>
        <w:t xml:space="preserve">2 din </w:t>
      </w:r>
      <w:r w:rsidR="00F269C5" w:rsidRPr="00796E6B">
        <w:rPr>
          <w:rFonts w:ascii="Times New Roman" w:hAnsi="Times New Roman" w:cs="Times New Roman"/>
        </w:rPr>
        <w:t xml:space="preserve">anexa nr. </w:t>
      </w:r>
      <w:r w:rsidR="00757F62" w:rsidRPr="00796E6B">
        <w:rPr>
          <w:rFonts w:ascii="Times New Roman" w:hAnsi="Times New Roman" w:cs="Times New Roman"/>
        </w:rPr>
        <w:t>2</w:t>
      </w:r>
      <w:r w:rsidR="0095775F" w:rsidRPr="00796E6B">
        <w:rPr>
          <w:rFonts w:ascii="Times New Roman" w:hAnsi="Times New Roman" w:cs="Times New Roman"/>
        </w:rPr>
        <w:t>.</w:t>
      </w:r>
    </w:p>
    <w:p w14:paraId="306CA911" w14:textId="056EE66C" w:rsidR="00D32CDC" w:rsidRPr="006E6F16" w:rsidRDefault="000672D4" w:rsidP="006E6F16">
      <w:pPr>
        <w:pStyle w:val="a7"/>
        <w:numPr>
          <w:ilvl w:val="0"/>
          <w:numId w:val="1"/>
        </w:numPr>
        <w:spacing w:after="0" w:line="360" w:lineRule="auto"/>
        <w:ind w:left="709" w:hanging="709"/>
        <w:jc w:val="both"/>
        <w:rPr>
          <w:rFonts w:ascii="Times New Roman" w:hAnsi="Times New Roman" w:cs="Times New Roman"/>
        </w:rPr>
      </w:pPr>
      <w:r w:rsidRPr="006E6F16">
        <w:rPr>
          <w:rFonts w:ascii="Times New Roman" w:hAnsi="Times New Roman" w:cs="Times New Roman"/>
        </w:rPr>
        <w:t>Ministerul Mediului actualizează partea 2 a anexei nr.</w:t>
      </w:r>
      <w:r w:rsidR="000D3F85" w:rsidRPr="006E6F16">
        <w:rPr>
          <w:rFonts w:ascii="Times New Roman" w:hAnsi="Times New Roman" w:cs="Times New Roman"/>
        </w:rPr>
        <w:t xml:space="preserve"> </w:t>
      </w:r>
      <w:r w:rsidRPr="006E6F16">
        <w:rPr>
          <w:rFonts w:ascii="Times New Roman" w:hAnsi="Times New Roman" w:cs="Times New Roman"/>
        </w:rPr>
        <w:t>2 și propune Guvernului spre aprobare, în funcție de modificările adoptate de Uniunea Europeană.</w:t>
      </w:r>
    </w:p>
    <w:p w14:paraId="42A5B702" w14:textId="763A2A10" w:rsidR="00870173"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în conformitate cu </w:t>
      </w:r>
      <w:r w:rsidR="007442AB" w:rsidRPr="00796E6B">
        <w:rPr>
          <w:rFonts w:ascii="Times New Roman" w:hAnsi="Times New Roman" w:cs="Times New Roman"/>
        </w:rPr>
        <w:t>anexa nr.8</w:t>
      </w:r>
      <w:r w:rsidRPr="00796E6B">
        <w:rPr>
          <w:rFonts w:ascii="Times New Roman" w:hAnsi="Times New Roman" w:cs="Times New Roman"/>
        </w:rPr>
        <w:t xml:space="preserve">, transmiţătorul creează un identificator unic de formulă, transmiţătorul poate alege să îl prezinte în alt mod, permis în dispoziţiile secţiunii 5 din partea A a </w:t>
      </w:r>
      <w:r w:rsidR="00355045" w:rsidRPr="00796E6B">
        <w:rPr>
          <w:rFonts w:ascii="Times New Roman" w:hAnsi="Times New Roman" w:cs="Times New Roman"/>
        </w:rPr>
        <w:t>a</w:t>
      </w:r>
      <w:r w:rsidRPr="00796E6B">
        <w:rPr>
          <w:rFonts w:ascii="Times New Roman" w:hAnsi="Times New Roman" w:cs="Times New Roman"/>
        </w:rPr>
        <w:t>nexei respective, în loc de a include identificatorul respectiv în informaţiile suplimentare de pe etichetă.</w:t>
      </w:r>
    </w:p>
    <w:p w14:paraId="21D0AB82" w14:textId="501A76AC" w:rsidR="008B5156" w:rsidRPr="00796E6B" w:rsidRDefault="00D32CDC"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Prin derogare de la</w:t>
      </w:r>
      <w:r w:rsidR="00C02BA0" w:rsidRPr="00796E6B">
        <w:rPr>
          <w:rFonts w:ascii="Times New Roman" w:hAnsi="Times New Roman" w:cs="Times New Roman"/>
        </w:rPr>
        <w:t xml:space="preserve"> </w:t>
      </w:r>
      <w:r w:rsidR="00C02BA0" w:rsidRPr="00E44044">
        <w:rPr>
          <w:rFonts w:ascii="Times New Roman" w:hAnsi="Times New Roman" w:cs="Times New Roman"/>
        </w:rPr>
        <w:t>pct. 7</w:t>
      </w:r>
      <w:r w:rsidR="00E44044" w:rsidRPr="00E44044">
        <w:rPr>
          <w:rFonts w:ascii="Times New Roman" w:hAnsi="Times New Roman" w:cs="Times New Roman"/>
        </w:rPr>
        <w:t>2</w:t>
      </w:r>
      <w:r w:rsidRPr="00E44044">
        <w:rPr>
          <w:rFonts w:ascii="Times New Roman" w:hAnsi="Times New Roman" w:cs="Times New Roman"/>
        </w:rPr>
        <w:t>, cerinţa de etichetare</w:t>
      </w:r>
      <w:r w:rsidRPr="00796E6B">
        <w:rPr>
          <w:rFonts w:ascii="Times New Roman" w:hAnsi="Times New Roman" w:cs="Times New Roman"/>
        </w:rPr>
        <w:t xml:space="preserve"> prevăzută la articolul respectiv nu se aplică ambalajelor muniţiei prevăzute să fie utilizate de forţele de apărare, în cazul în care etichetarea în conformitate cu cerinţa respectivă ar constitui un risc inacceptabil de securitate pentru muniţie, sau pentru personalul militar sau non-militar și nu se poate asigura camuflarea corespunzătoare.</w:t>
      </w:r>
    </w:p>
    <w:p w14:paraId="0A38BE4A" w14:textId="07E22358" w:rsidR="00D32CDC" w:rsidRPr="00796E6B" w:rsidRDefault="00D32CDC"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menţionat la </w:t>
      </w:r>
      <w:r w:rsidR="00305AE5" w:rsidRPr="00796E6B">
        <w:rPr>
          <w:rFonts w:ascii="Times New Roman" w:hAnsi="Times New Roman" w:cs="Times New Roman"/>
        </w:rPr>
        <w:t>pct.1</w:t>
      </w:r>
      <w:r w:rsidR="00500485" w:rsidRPr="00796E6B">
        <w:rPr>
          <w:rFonts w:ascii="Times New Roman" w:hAnsi="Times New Roman" w:cs="Times New Roman"/>
        </w:rPr>
        <w:t>10</w:t>
      </w:r>
      <w:r w:rsidRPr="00796E6B">
        <w:rPr>
          <w:rFonts w:ascii="Times New Roman" w:hAnsi="Times New Roman" w:cs="Times New Roman"/>
        </w:rPr>
        <w:t xml:space="preserve">, producătorii, importatorii și utilizatorii din aval furnizează forţelor de apărare fișa cu date de securitate sau, dacă nu este necesară o fișă cu date de securitate, o copie a elementelor de etichetare astfel cum sunt prevăzute la </w:t>
      </w:r>
      <w:r w:rsidR="00351FB1" w:rsidRPr="00796E6B">
        <w:rPr>
          <w:rFonts w:ascii="Times New Roman" w:hAnsi="Times New Roman" w:cs="Times New Roman"/>
        </w:rPr>
        <w:t>pct. 7</w:t>
      </w:r>
      <w:r w:rsidR="00B64330">
        <w:rPr>
          <w:rFonts w:ascii="Times New Roman" w:hAnsi="Times New Roman" w:cs="Times New Roman"/>
        </w:rPr>
        <w:t>2</w:t>
      </w:r>
      <w:r w:rsidR="00351FB1" w:rsidRPr="00796E6B">
        <w:rPr>
          <w:rFonts w:ascii="Times New Roman" w:hAnsi="Times New Roman" w:cs="Times New Roman"/>
        </w:rPr>
        <w:t>-7</w:t>
      </w:r>
      <w:r w:rsidR="00B64330">
        <w:rPr>
          <w:rFonts w:ascii="Times New Roman" w:hAnsi="Times New Roman" w:cs="Times New Roman"/>
        </w:rPr>
        <w:t>3</w:t>
      </w:r>
      <w:r w:rsidRPr="00796E6B">
        <w:rPr>
          <w:rFonts w:ascii="Times New Roman" w:hAnsi="Times New Roman" w:cs="Times New Roman"/>
        </w:rPr>
        <w:t>.</w:t>
      </w:r>
    </w:p>
    <w:p w14:paraId="387F6454" w14:textId="77777777" w:rsidR="00D32CDC" w:rsidRPr="00796E6B" w:rsidRDefault="00D32CDC" w:rsidP="00D32CDC">
      <w:pPr>
        <w:spacing w:after="0" w:line="360" w:lineRule="auto"/>
        <w:jc w:val="both"/>
        <w:rPr>
          <w:rFonts w:ascii="Times New Roman" w:hAnsi="Times New Roman" w:cs="Times New Roman"/>
        </w:rPr>
      </w:pPr>
    </w:p>
    <w:p w14:paraId="630829BE" w14:textId="65B1D1E0" w:rsidR="00CB4B6E" w:rsidRPr="00796E6B" w:rsidRDefault="0043448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AF7ED7" w:rsidRPr="00796E6B">
        <w:rPr>
          <w:rFonts w:ascii="Times New Roman" w:hAnsi="Times New Roman" w:cs="Times New Roman"/>
          <w:b/>
          <w:bCs/>
        </w:rPr>
        <w:t xml:space="preserve"> </w:t>
      </w:r>
      <w:r w:rsidR="008F5857" w:rsidRPr="00796E6B">
        <w:rPr>
          <w:rFonts w:ascii="Times New Roman" w:hAnsi="Times New Roman" w:cs="Times New Roman"/>
          <w:b/>
          <w:bCs/>
        </w:rPr>
        <w:t xml:space="preserve">a </w:t>
      </w:r>
      <w:r w:rsidR="00AF7ED7" w:rsidRPr="00796E6B">
        <w:rPr>
          <w:rFonts w:ascii="Times New Roman" w:hAnsi="Times New Roman" w:cs="Times New Roman"/>
          <w:b/>
          <w:bCs/>
        </w:rPr>
        <w:t>14</w:t>
      </w:r>
      <w:r w:rsidR="008F5857" w:rsidRPr="00796E6B">
        <w:rPr>
          <w:rFonts w:ascii="Times New Roman" w:hAnsi="Times New Roman" w:cs="Times New Roman"/>
          <w:b/>
          <w:bCs/>
        </w:rPr>
        <w:t>-a</w:t>
      </w:r>
    </w:p>
    <w:p w14:paraId="2D85F54F" w14:textId="79F98A07" w:rsidR="00CB4B6E" w:rsidRPr="00796E6B" w:rsidRDefault="002462F8" w:rsidP="002462F8">
      <w:pPr>
        <w:spacing w:after="0" w:line="360" w:lineRule="auto"/>
        <w:jc w:val="center"/>
        <w:rPr>
          <w:rFonts w:ascii="Times New Roman" w:hAnsi="Times New Roman" w:cs="Times New Roman"/>
          <w:b/>
          <w:bCs/>
        </w:rPr>
      </w:pPr>
      <w:r w:rsidRPr="00796E6B">
        <w:rPr>
          <w:rFonts w:ascii="Times New Roman" w:hAnsi="Times New Roman" w:cs="Times New Roman"/>
          <w:b/>
          <w:bCs/>
        </w:rPr>
        <w:t>Actualizarea informaţiilor de pe etichete</w:t>
      </w:r>
    </w:p>
    <w:p w14:paraId="2E87BC61" w14:textId="77777777" w:rsidR="002462F8" w:rsidRPr="00796E6B" w:rsidRDefault="002462F8" w:rsidP="00CB4B6E">
      <w:pPr>
        <w:spacing w:after="0" w:line="360" w:lineRule="auto"/>
        <w:jc w:val="both"/>
        <w:rPr>
          <w:rFonts w:ascii="Times New Roman" w:hAnsi="Times New Roman" w:cs="Times New Roman"/>
        </w:rPr>
      </w:pPr>
    </w:p>
    <w:p w14:paraId="37F38D1F" w14:textId="2C8FDA32" w:rsidR="00F92865"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unei modificări în ceea ce privește clasificarea sau etichetarea unei substanţe sau a unui amestec, care duce la adăugarea unei noi clase de pericol sau la o clasificare mai severă sau în urma căreia sunt necesare noi informaţii suplimentare pe etichetă în </w:t>
      </w:r>
      <w:r w:rsidRPr="00796E6B">
        <w:rPr>
          <w:rFonts w:ascii="Times New Roman" w:hAnsi="Times New Roman" w:cs="Times New Roman"/>
        </w:rPr>
        <w:lastRenderedPageBreak/>
        <w:t xml:space="preserve">conformitate </w:t>
      </w:r>
      <w:r w:rsidRPr="00735C6B">
        <w:rPr>
          <w:rFonts w:ascii="Times New Roman" w:hAnsi="Times New Roman" w:cs="Times New Roman"/>
        </w:rPr>
        <w:t xml:space="preserve">cu </w:t>
      </w:r>
      <w:r w:rsidR="00BC597D" w:rsidRPr="00735C6B">
        <w:rPr>
          <w:rFonts w:ascii="Times New Roman" w:hAnsi="Times New Roman" w:cs="Times New Roman"/>
        </w:rPr>
        <w:t>pct. 8</w:t>
      </w:r>
      <w:r w:rsidR="00735C6B" w:rsidRPr="00735C6B">
        <w:rPr>
          <w:rFonts w:ascii="Times New Roman" w:hAnsi="Times New Roman" w:cs="Times New Roman"/>
        </w:rPr>
        <w:t>5</w:t>
      </w:r>
      <w:r w:rsidR="00BC597D" w:rsidRPr="00735C6B">
        <w:rPr>
          <w:rFonts w:ascii="Times New Roman" w:hAnsi="Times New Roman" w:cs="Times New Roman"/>
        </w:rPr>
        <w:t>-9</w:t>
      </w:r>
      <w:r w:rsidR="00735C6B" w:rsidRPr="00735C6B">
        <w:rPr>
          <w:rFonts w:ascii="Times New Roman" w:hAnsi="Times New Roman" w:cs="Times New Roman"/>
        </w:rPr>
        <w:t>3</w:t>
      </w:r>
      <w:r w:rsidRPr="00735C6B">
        <w:rPr>
          <w:rFonts w:ascii="Times New Roman" w:hAnsi="Times New Roman" w:cs="Times New Roman"/>
        </w:rPr>
        <w:t>, furnizorul</w:t>
      </w:r>
      <w:r w:rsidRPr="00796E6B">
        <w:rPr>
          <w:rFonts w:ascii="Times New Roman" w:hAnsi="Times New Roman" w:cs="Times New Roman"/>
        </w:rPr>
        <w:t xml:space="preserve"> substanţei respective sau a amestecului respectiv se asigură că eticheta este actualizată fără întârzieri nejustificate și în orice caz nu mai târziu de șase luni de când rezultatele noii evaluări menţionate la</w:t>
      </w:r>
      <w:r w:rsidR="00EC5068" w:rsidRPr="00796E6B">
        <w:rPr>
          <w:rFonts w:ascii="Times New Roman" w:hAnsi="Times New Roman" w:cs="Times New Roman"/>
        </w:rPr>
        <w:t xml:space="preserve"> pct. 6</w:t>
      </w:r>
      <w:r w:rsidR="00735C6B">
        <w:rPr>
          <w:rFonts w:ascii="Times New Roman" w:hAnsi="Times New Roman" w:cs="Times New Roman"/>
        </w:rPr>
        <w:t>8</w:t>
      </w:r>
      <w:r w:rsidRPr="00796E6B">
        <w:rPr>
          <w:rFonts w:ascii="Times New Roman" w:hAnsi="Times New Roman" w:cs="Times New Roman"/>
        </w:rPr>
        <w:t xml:space="preserve"> sunt obţinute de către furnizorul respectiv sau sunt comunicate acestuia.</w:t>
      </w:r>
    </w:p>
    <w:p w14:paraId="6C6E3397" w14:textId="1E8BAB47" w:rsidR="00F92865"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este necesară o modificare privind clasificarea sau etichetarea unei substanţe sau a unui amestec, de altă natură decât cea menţionată la </w:t>
      </w:r>
      <w:r w:rsidR="00037B1D" w:rsidRPr="00796E6B">
        <w:rPr>
          <w:rFonts w:ascii="Times New Roman" w:hAnsi="Times New Roman" w:cs="Times New Roman"/>
        </w:rPr>
        <w:t>pct. 1</w:t>
      </w:r>
      <w:r w:rsidR="00AE5C93">
        <w:rPr>
          <w:rFonts w:ascii="Times New Roman" w:hAnsi="Times New Roman" w:cs="Times New Roman"/>
        </w:rPr>
        <w:t>07</w:t>
      </w:r>
      <w:r w:rsidRPr="00796E6B">
        <w:rPr>
          <w:rFonts w:ascii="Times New Roman" w:hAnsi="Times New Roman" w:cs="Times New Roman"/>
        </w:rPr>
        <w:t xml:space="preserve"> de la prezentul articol, furnizorul substanţei respective sau a amestecului respectiv se asigură că eticheta este actualizată fără întârzieri nejustificate și, în orice caz, nu mai târziu de 18 luni de când rezultatele noii evaluări menţionate la </w:t>
      </w:r>
      <w:r w:rsidR="002D753E" w:rsidRPr="00796E6B">
        <w:rPr>
          <w:rFonts w:ascii="Times New Roman" w:hAnsi="Times New Roman" w:cs="Times New Roman"/>
        </w:rPr>
        <w:t>pct.</w:t>
      </w:r>
      <w:r w:rsidR="00EC5068" w:rsidRPr="00796E6B">
        <w:rPr>
          <w:rFonts w:ascii="Times New Roman" w:hAnsi="Times New Roman" w:cs="Times New Roman"/>
        </w:rPr>
        <w:t>6</w:t>
      </w:r>
      <w:r w:rsidR="00AE5C93">
        <w:rPr>
          <w:rFonts w:ascii="Times New Roman" w:hAnsi="Times New Roman" w:cs="Times New Roman"/>
        </w:rPr>
        <w:t>8</w:t>
      </w:r>
      <w:r w:rsidRPr="00796E6B">
        <w:rPr>
          <w:rFonts w:ascii="Times New Roman" w:hAnsi="Times New Roman" w:cs="Times New Roman"/>
        </w:rPr>
        <w:t xml:space="preserve"> sunt obţinute de către furnizorul respectiv sau îi sunt comunicate acestuia.</w:t>
      </w:r>
    </w:p>
    <w:p w14:paraId="1DBA1696" w14:textId="684B8A77" w:rsidR="00F92865" w:rsidRPr="00796E6B" w:rsidRDefault="00AC5666" w:rsidP="00CA69E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Pct. 1</w:t>
      </w:r>
      <w:r w:rsidR="00AE5C93">
        <w:rPr>
          <w:rFonts w:ascii="Times New Roman" w:hAnsi="Times New Roman" w:cs="Times New Roman"/>
        </w:rPr>
        <w:t>07</w:t>
      </w:r>
      <w:r w:rsidRPr="00796E6B">
        <w:rPr>
          <w:rFonts w:ascii="Times New Roman" w:hAnsi="Times New Roman" w:cs="Times New Roman"/>
        </w:rPr>
        <w:t xml:space="preserve"> și 1</w:t>
      </w:r>
      <w:r w:rsidR="00AE5C93">
        <w:rPr>
          <w:rFonts w:ascii="Times New Roman" w:hAnsi="Times New Roman" w:cs="Times New Roman"/>
        </w:rPr>
        <w:t>08</w:t>
      </w:r>
      <w:r w:rsidR="00870173" w:rsidRPr="00796E6B">
        <w:rPr>
          <w:rFonts w:ascii="Times New Roman" w:hAnsi="Times New Roman" w:cs="Times New Roman"/>
        </w:rPr>
        <w:t xml:space="preserve"> nu se aplică în cazul în care o modificare privind clasificarea și etichetarea unei substanțe sau a unui amestec a fost de</w:t>
      </w:r>
      <w:r w:rsidRPr="00796E6B">
        <w:rPr>
          <w:rFonts w:ascii="Times New Roman" w:hAnsi="Times New Roman" w:cs="Times New Roman"/>
        </w:rPr>
        <w:t>terminată</w:t>
      </w:r>
      <w:r w:rsidR="00870173" w:rsidRPr="00796E6B">
        <w:rPr>
          <w:rFonts w:ascii="Times New Roman" w:hAnsi="Times New Roman" w:cs="Times New Roman"/>
        </w:rPr>
        <w:t xml:space="preserve"> de o clasificare și etichetare armonizat</w:t>
      </w:r>
      <w:r w:rsidRPr="00796E6B">
        <w:rPr>
          <w:rFonts w:ascii="Times New Roman" w:hAnsi="Times New Roman" w:cs="Times New Roman"/>
        </w:rPr>
        <w:t xml:space="preserve">ă actualizată , inclusă </w:t>
      </w:r>
      <w:r w:rsidR="00870173" w:rsidRPr="00796E6B">
        <w:rPr>
          <w:rFonts w:ascii="Times New Roman" w:hAnsi="Times New Roman" w:cs="Times New Roman"/>
        </w:rPr>
        <w:t xml:space="preserve">în partea </w:t>
      </w:r>
      <w:r w:rsidR="00311D2B" w:rsidRPr="00796E6B">
        <w:rPr>
          <w:rFonts w:ascii="Times New Roman" w:hAnsi="Times New Roman" w:cs="Times New Roman"/>
        </w:rPr>
        <w:t>2</w:t>
      </w:r>
      <w:r w:rsidR="00870173" w:rsidRPr="00796E6B">
        <w:rPr>
          <w:rFonts w:ascii="Times New Roman" w:hAnsi="Times New Roman" w:cs="Times New Roman"/>
        </w:rPr>
        <w:t xml:space="preserve"> a </w:t>
      </w:r>
      <w:r w:rsidR="00F757A2" w:rsidRPr="00796E6B">
        <w:rPr>
          <w:rFonts w:ascii="Times New Roman" w:hAnsi="Times New Roman" w:cs="Times New Roman"/>
        </w:rPr>
        <w:t>anexei nr.6</w:t>
      </w:r>
      <w:r w:rsidRPr="00796E6B">
        <w:rPr>
          <w:rFonts w:ascii="Times New Roman" w:hAnsi="Times New Roman" w:cs="Times New Roman"/>
        </w:rPr>
        <w:t xml:space="preserve"> în urma modificărilor </w:t>
      </w:r>
      <w:r w:rsidR="00757F62" w:rsidRPr="00796E6B">
        <w:rPr>
          <w:rFonts w:ascii="Times New Roman" w:hAnsi="Times New Roman" w:cs="Times New Roman"/>
        </w:rPr>
        <w:t>prevazute</w:t>
      </w:r>
      <w:r w:rsidRPr="00796E6B">
        <w:rPr>
          <w:rFonts w:ascii="Times New Roman" w:hAnsi="Times New Roman" w:cs="Times New Roman"/>
        </w:rPr>
        <w:t xml:space="preserve"> la</w:t>
      </w:r>
      <w:r w:rsidR="00CA69E3" w:rsidRPr="00796E6B">
        <w:rPr>
          <w:rFonts w:ascii="Times New Roman" w:hAnsi="Times New Roman" w:cs="Times New Roman"/>
        </w:rPr>
        <w:t xml:space="preserve"> pct. 1</w:t>
      </w:r>
      <w:r w:rsidR="00AE5C93">
        <w:rPr>
          <w:rFonts w:ascii="Times New Roman" w:hAnsi="Times New Roman" w:cs="Times New Roman"/>
        </w:rPr>
        <w:t>58</w:t>
      </w:r>
      <w:r w:rsidR="00CA69E3" w:rsidRPr="00796E6B">
        <w:rPr>
          <w:rFonts w:ascii="Times New Roman" w:hAnsi="Times New Roman" w:cs="Times New Roman"/>
        </w:rPr>
        <w:t>.</w:t>
      </w:r>
    </w:p>
    <w:p w14:paraId="685E7916" w14:textId="36964B73" w:rsidR="00AC5666" w:rsidRPr="00BA3ED7" w:rsidRDefault="00AC5666" w:rsidP="00E87C72">
      <w:pPr>
        <w:pStyle w:val="a7"/>
        <w:numPr>
          <w:ilvl w:val="1"/>
          <w:numId w:val="1"/>
        </w:numPr>
        <w:spacing w:after="0" w:line="360" w:lineRule="auto"/>
        <w:ind w:left="709" w:hanging="709"/>
        <w:jc w:val="both"/>
        <w:rPr>
          <w:rFonts w:ascii="Times New Roman" w:hAnsi="Times New Roman" w:cs="Times New Roman"/>
        </w:rPr>
      </w:pPr>
      <w:r w:rsidRPr="00BA3ED7">
        <w:rPr>
          <w:rFonts w:ascii="Times New Roman" w:hAnsi="Times New Roman" w:cs="Times New Roman"/>
        </w:rPr>
        <w:t>Furnizorul se asigură că eticheta este actualizată</w:t>
      </w:r>
      <w:r w:rsidR="00E87C72" w:rsidRPr="00BA3ED7">
        <w:rPr>
          <w:rFonts w:ascii="Times New Roman" w:hAnsi="Times New Roman" w:cs="Times New Roman"/>
        </w:rPr>
        <w:t xml:space="preserve"> în conformitae cu pct.1</w:t>
      </w:r>
      <w:r w:rsidR="00BA3ED7" w:rsidRPr="00BA3ED7">
        <w:rPr>
          <w:rFonts w:ascii="Times New Roman" w:hAnsi="Times New Roman" w:cs="Times New Roman"/>
        </w:rPr>
        <w:t>58</w:t>
      </w:r>
      <w:r w:rsidR="00E87C72" w:rsidRPr="00BA3ED7">
        <w:rPr>
          <w:rFonts w:ascii="Times New Roman" w:hAnsi="Times New Roman" w:cs="Times New Roman"/>
        </w:rPr>
        <w:t xml:space="preserve">. </w:t>
      </w:r>
    </w:p>
    <w:p w14:paraId="4C38A882" w14:textId="4FDDA626" w:rsidR="00870173" w:rsidRPr="00796E6B" w:rsidRDefault="00870173" w:rsidP="00CD77F3">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Furnizorul unei substanțe sau a unui amestec care intră sub incidența Hotărârii de Guvern nr. 344/2020</w:t>
      </w:r>
      <w:r w:rsidR="00DD72C5" w:rsidRPr="00796E6B">
        <w:rPr>
          <w:rFonts w:ascii="Times New Roman" w:hAnsi="Times New Roman" w:cs="Times New Roman"/>
        </w:rPr>
        <w:t xml:space="preserve"> pentru aprobarea Regulamentului sanitar privind punerea la dispoziție pe piață și utilizarea produselor biocide</w:t>
      </w:r>
      <w:r w:rsidRPr="00796E6B">
        <w:rPr>
          <w:rFonts w:ascii="Times New Roman" w:hAnsi="Times New Roman" w:cs="Times New Roman"/>
        </w:rPr>
        <w:t xml:space="preserve"> sau a Legii nr. 403/2023</w:t>
      </w:r>
      <w:r w:rsidR="00DD72C5" w:rsidRPr="00796E6B">
        <w:t xml:space="preserve"> </w:t>
      </w:r>
      <w:r w:rsidR="00DD72C5" w:rsidRPr="00796E6B">
        <w:rPr>
          <w:rFonts w:ascii="Times New Roman" w:hAnsi="Times New Roman" w:cs="Times New Roman"/>
        </w:rPr>
        <w:t>privind introducerea pe piață a produselor fitosanitare și pentru modificarea unor acte normative,</w:t>
      </w:r>
      <w:r w:rsidRPr="00796E6B">
        <w:rPr>
          <w:rFonts w:ascii="Times New Roman" w:hAnsi="Times New Roman" w:cs="Times New Roman"/>
        </w:rPr>
        <w:t xml:space="preserve"> actualizează eticheta în conformitate cu </w:t>
      </w:r>
      <w:r w:rsidR="008E4732" w:rsidRPr="00796E6B">
        <w:rPr>
          <w:rFonts w:ascii="Times New Roman" w:hAnsi="Times New Roman" w:cs="Times New Roman"/>
        </w:rPr>
        <w:t>acte normative</w:t>
      </w:r>
      <w:r w:rsidRPr="00796E6B">
        <w:rPr>
          <w:rFonts w:ascii="Times New Roman" w:hAnsi="Times New Roman" w:cs="Times New Roman"/>
        </w:rPr>
        <w:t xml:space="preserve"> respective.</w:t>
      </w:r>
    </w:p>
    <w:p w14:paraId="2B6C9212" w14:textId="77777777" w:rsidR="00870173" w:rsidRPr="00796E6B" w:rsidRDefault="00870173" w:rsidP="003846A1">
      <w:pPr>
        <w:pStyle w:val="a7"/>
        <w:spacing w:after="0" w:line="360" w:lineRule="auto"/>
        <w:ind w:left="0"/>
        <w:rPr>
          <w:rFonts w:ascii="Times New Roman" w:hAnsi="Times New Roman" w:cs="Times New Roman"/>
        </w:rPr>
      </w:pPr>
    </w:p>
    <w:p w14:paraId="13DF5FE5" w14:textId="74E30057" w:rsidR="0037001C" w:rsidRPr="00796E6B" w:rsidRDefault="000B6864"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Secțiunea a 2-a</w:t>
      </w:r>
    </w:p>
    <w:p w14:paraId="563F0223" w14:textId="7B6E984C" w:rsidR="0037001C" w:rsidRPr="00796E6B" w:rsidRDefault="0037001C"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Aplicarea etichetelor</w:t>
      </w:r>
    </w:p>
    <w:p w14:paraId="2A9F83C3" w14:textId="75DDFB8A" w:rsidR="00695720" w:rsidRPr="00796E6B" w:rsidRDefault="00695720"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Subsecțiunea 1</w:t>
      </w:r>
    </w:p>
    <w:p w14:paraId="6C6C05F4" w14:textId="5B398F57" w:rsidR="00695720" w:rsidRPr="00796E6B" w:rsidRDefault="00695720"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Reguli generale pentru aplicarea etichetelor</w:t>
      </w:r>
    </w:p>
    <w:p w14:paraId="1AD535E8" w14:textId="77777777" w:rsidR="004F7802" w:rsidRPr="00796E6B" w:rsidRDefault="004F7802" w:rsidP="003846A1">
      <w:pPr>
        <w:spacing w:after="0" w:line="360" w:lineRule="auto"/>
        <w:ind w:firstLine="709"/>
        <w:jc w:val="center"/>
        <w:rPr>
          <w:rFonts w:ascii="Times New Roman" w:hAnsi="Times New Roman" w:cs="Times New Roman"/>
          <w:b/>
          <w:bCs/>
        </w:rPr>
      </w:pPr>
    </w:p>
    <w:p w14:paraId="5673A550" w14:textId="77777777" w:rsidR="00E3424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Etichetele trebuie să fie bine fixate pe una sau mai multe din suprafeţele ambalajului care conţine direct substanţa sau amestecul și trebuie să poată fi citite orizontal când pachetul este așezat în poziţie normală. Eticheta poate fi prezentată sub forma unei etichete pliabile.</w:t>
      </w:r>
    </w:p>
    <w:p w14:paraId="7F41188F" w14:textId="4A748B0F" w:rsidR="00E3424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eticheta este prezentată sub forma unei etichete pliabile, elementele de etichetare menționate la </w:t>
      </w:r>
      <w:r w:rsidR="006E4BF3" w:rsidRPr="00796E6B">
        <w:rPr>
          <w:rFonts w:ascii="Times New Roman" w:hAnsi="Times New Roman" w:cs="Times New Roman"/>
        </w:rPr>
        <w:t>pct. 7</w:t>
      </w:r>
      <w:r w:rsidR="00200B0D">
        <w:rPr>
          <w:rFonts w:ascii="Times New Roman" w:hAnsi="Times New Roman" w:cs="Times New Roman"/>
        </w:rPr>
        <w:t>2</w:t>
      </w:r>
      <w:r w:rsidRPr="00796E6B">
        <w:rPr>
          <w:rFonts w:ascii="Times New Roman" w:hAnsi="Times New Roman" w:cs="Times New Roman"/>
        </w:rPr>
        <w:t xml:space="preserve"> sunt prezentate în conformitate cu secțiunea 1.2.1.6 din </w:t>
      </w:r>
      <w:r w:rsidR="00C02147" w:rsidRPr="00796E6B">
        <w:rPr>
          <w:rFonts w:ascii="Times New Roman" w:hAnsi="Times New Roman" w:cs="Times New Roman"/>
        </w:rPr>
        <w:t>anexa nr. 1</w:t>
      </w:r>
      <w:r w:rsidRPr="00796E6B">
        <w:rPr>
          <w:rFonts w:ascii="Times New Roman" w:hAnsi="Times New Roman" w:cs="Times New Roman"/>
        </w:rPr>
        <w:t>.</w:t>
      </w:r>
    </w:p>
    <w:p w14:paraId="1B811A64" w14:textId="30A87835" w:rsidR="00E3424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se utilizează o etichetă digitală astfel cum se prevede </w:t>
      </w:r>
      <w:r w:rsidR="00134EA8" w:rsidRPr="00B8732C">
        <w:rPr>
          <w:rFonts w:ascii="Times New Roman" w:hAnsi="Times New Roman" w:cs="Times New Roman"/>
        </w:rPr>
        <w:t>pct</w:t>
      </w:r>
      <w:r w:rsidR="00F15908" w:rsidRPr="00B8732C">
        <w:rPr>
          <w:rFonts w:ascii="Times New Roman" w:hAnsi="Times New Roman" w:cs="Times New Roman"/>
        </w:rPr>
        <w:t>. 1</w:t>
      </w:r>
      <w:r w:rsidR="00B8732C" w:rsidRPr="00B8732C">
        <w:rPr>
          <w:rFonts w:ascii="Times New Roman" w:hAnsi="Times New Roman" w:cs="Times New Roman"/>
        </w:rPr>
        <w:t>26</w:t>
      </w:r>
      <w:r w:rsidRPr="00B8732C">
        <w:rPr>
          <w:rFonts w:ascii="Times New Roman" w:hAnsi="Times New Roman" w:cs="Times New Roman"/>
        </w:rPr>
        <w:t>, un</w:t>
      </w:r>
      <w:r w:rsidRPr="00796E6B">
        <w:rPr>
          <w:rFonts w:ascii="Times New Roman" w:hAnsi="Times New Roman" w:cs="Times New Roman"/>
        </w:rPr>
        <w:t xml:space="preserve"> suport de date care face legătura cu respectiva etichetă digitală trebuie să fie bine fixat sau imprimat pe eticheta fizică sau pe ambalaj lângă etichetă, astfel încât să poată fi prelucrat automat de către dispozitivele digitale utilizate pe scară largă.</w:t>
      </w:r>
      <w:r w:rsidR="00D71AC7" w:rsidRPr="00796E6B">
        <w:rPr>
          <w:rFonts w:ascii="Times New Roman" w:hAnsi="Times New Roman" w:cs="Times New Roman"/>
        </w:rPr>
        <w:t xml:space="preserve"> </w:t>
      </w:r>
    </w:p>
    <w:p w14:paraId="7963445D" w14:textId="7ECA9F9F" w:rsidR="00E34249"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În cazul în care elementele de etichetare sunt furnizate doar pe o etichetă digitală, în temeiu</w:t>
      </w:r>
      <w:r w:rsidR="00F15908" w:rsidRPr="00796E6B">
        <w:rPr>
          <w:rFonts w:ascii="Times New Roman" w:hAnsi="Times New Roman" w:cs="Times New Roman"/>
        </w:rPr>
        <w:t xml:space="preserve">l </w:t>
      </w:r>
      <w:r w:rsidR="00F15908" w:rsidRPr="00B8732C">
        <w:rPr>
          <w:rFonts w:ascii="Times New Roman" w:hAnsi="Times New Roman" w:cs="Times New Roman"/>
        </w:rPr>
        <w:t>pct. 1</w:t>
      </w:r>
      <w:r w:rsidR="00B8732C" w:rsidRPr="00B8732C">
        <w:rPr>
          <w:rFonts w:ascii="Times New Roman" w:hAnsi="Times New Roman" w:cs="Times New Roman"/>
        </w:rPr>
        <w:t>27</w:t>
      </w:r>
      <w:r w:rsidRPr="00B8732C">
        <w:rPr>
          <w:rFonts w:ascii="Times New Roman" w:hAnsi="Times New Roman" w:cs="Times New Roman"/>
        </w:rPr>
        <w:t>, suportul de date</w:t>
      </w:r>
      <w:r w:rsidRPr="00796E6B">
        <w:rPr>
          <w:rFonts w:ascii="Times New Roman" w:hAnsi="Times New Roman" w:cs="Times New Roman"/>
        </w:rPr>
        <w:t xml:space="preserve"> este însoțit de fraza «Mai multe informații privind pericolele sunt disponibile online. » sau de o indicație similară.”</w:t>
      </w:r>
      <w:r w:rsidR="006D68E6">
        <w:rPr>
          <w:rFonts w:ascii="Times New Roman" w:hAnsi="Times New Roman" w:cs="Times New Roman"/>
        </w:rPr>
        <w:t>.</w:t>
      </w:r>
    </w:p>
    <w:p w14:paraId="47691D3E" w14:textId="77777777" w:rsidR="00E3424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Culoarea și prezentarea oricărei etichete trebuie să fie de așa natură încât pictograma de pericol să se evidenţieze clar.</w:t>
      </w:r>
    </w:p>
    <w:p w14:paraId="1505118D" w14:textId="4F78D2D9" w:rsidR="00E3424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Elementele de etichetare menţionate la</w:t>
      </w:r>
      <w:r w:rsidR="006E4BF3" w:rsidRPr="00796E6B">
        <w:rPr>
          <w:rFonts w:ascii="Times New Roman" w:hAnsi="Times New Roman" w:cs="Times New Roman"/>
        </w:rPr>
        <w:t xml:space="preserve"> pct. 7</w:t>
      </w:r>
      <w:r w:rsidR="00B7258C">
        <w:rPr>
          <w:rFonts w:ascii="Times New Roman" w:hAnsi="Times New Roman" w:cs="Times New Roman"/>
        </w:rPr>
        <w:t>2</w:t>
      </w:r>
      <w:r w:rsidR="006E4BF3" w:rsidRPr="00796E6B">
        <w:rPr>
          <w:rFonts w:ascii="Times New Roman" w:hAnsi="Times New Roman" w:cs="Times New Roman"/>
        </w:rPr>
        <w:t xml:space="preserve"> </w:t>
      </w:r>
      <w:r w:rsidRPr="00796E6B">
        <w:rPr>
          <w:rFonts w:ascii="Times New Roman" w:hAnsi="Times New Roman" w:cs="Times New Roman"/>
        </w:rPr>
        <w:t xml:space="preserve">sunt marcate în mod lizibil, fără posibilitate de ștergere. Acestea trebuie să se evidenţieze clar pe fundal, să aibă o dimensiune adecvată și să prezinte o spaţiere suficientă pentru a fi ușor de citit. Ele trebuie să fie formatate în conformitate cu secţiunea 1.2.1 din </w:t>
      </w:r>
      <w:r w:rsidR="00C02147" w:rsidRPr="00796E6B">
        <w:rPr>
          <w:rFonts w:ascii="Times New Roman" w:hAnsi="Times New Roman" w:cs="Times New Roman"/>
        </w:rPr>
        <w:t>anexa nr. 1</w:t>
      </w:r>
      <w:r w:rsidRPr="00796E6B">
        <w:rPr>
          <w:rFonts w:ascii="Times New Roman" w:hAnsi="Times New Roman" w:cs="Times New Roman"/>
        </w:rPr>
        <w:t>.</w:t>
      </w:r>
    </w:p>
    <w:p w14:paraId="205E321E" w14:textId="77777777" w:rsidR="00E3424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Forma, culoarea și dimensiunea unei pictograme de pericol, precum și dimensiunile etichetei, sunt cele stabilite în secţiunea 1.2.1 din </w:t>
      </w:r>
      <w:r w:rsidR="00C02147" w:rsidRPr="00796E6B">
        <w:rPr>
          <w:rFonts w:ascii="Times New Roman" w:hAnsi="Times New Roman" w:cs="Times New Roman"/>
        </w:rPr>
        <w:t>anexa nr. 1</w:t>
      </w:r>
      <w:r w:rsidRPr="00796E6B">
        <w:rPr>
          <w:rFonts w:ascii="Times New Roman" w:hAnsi="Times New Roman" w:cs="Times New Roman"/>
        </w:rPr>
        <w:t>.</w:t>
      </w:r>
    </w:p>
    <w:p w14:paraId="4F74B8B1" w14:textId="05BC3582" w:rsidR="00870173"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Nu se impune o etichetă în cazul în care elementele de etichetare menţionate la </w:t>
      </w:r>
      <w:r w:rsidR="000F58BD" w:rsidRPr="00796E6B">
        <w:rPr>
          <w:rFonts w:ascii="Times New Roman" w:hAnsi="Times New Roman" w:cs="Times New Roman"/>
        </w:rPr>
        <w:t>pct.</w:t>
      </w:r>
      <w:r w:rsidR="00894233" w:rsidRPr="00796E6B">
        <w:rPr>
          <w:rFonts w:ascii="Times New Roman" w:hAnsi="Times New Roman" w:cs="Times New Roman"/>
        </w:rPr>
        <w:t xml:space="preserve"> 7</w:t>
      </w:r>
      <w:r w:rsidR="00B7258C">
        <w:rPr>
          <w:rFonts w:ascii="Times New Roman" w:hAnsi="Times New Roman" w:cs="Times New Roman"/>
        </w:rPr>
        <w:t xml:space="preserve">2 </w:t>
      </w:r>
      <w:r w:rsidRPr="00796E6B">
        <w:rPr>
          <w:rFonts w:ascii="Times New Roman" w:hAnsi="Times New Roman" w:cs="Times New Roman"/>
        </w:rPr>
        <w:t>figurează clar pe ambalajul propriu-zis. În asemenea cazuri, cerinţele prezentului capitol aplicabile etichetei se aplică informaţiilor care se înscriu pe ambalaj.</w:t>
      </w:r>
    </w:p>
    <w:p w14:paraId="5DF20BB6" w14:textId="77777777" w:rsidR="00424698" w:rsidRPr="00796E6B" w:rsidRDefault="00424698" w:rsidP="00424698">
      <w:pPr>
        <w:pStyle w:val="a7"/>
        <w:spacing w:after="0" w:line="360" w:lineRule="auto"/>
        <w:ind w:left="0"/>
        <w:jc w:val="both"/>
        <w:rPr>
          <w:rFonts w:ascii="Times New Roman" w:hAnsi="Times New Roman" w:cs="Times New Roman"/>
        </w:rPr>
      </w:pPr>
    </w:p>
    <w:p w14:paraId="58037635" w14:textId="524FC24E" w:rsidR="00024103" w:rsidRPr="00796E6B" w:rsidRDefault="00434484" w:rsidP="00024103">
      <w:pPr>
        <w:spacing w:after="0" w:line="360" w:lineRule="auto"/>
        <w:jc w:val="center"/>
        <w:rPr>
          <w:rFonts w:ascii="Times New Roman" w:hAnsi="Times New Roman" w:cs="Times New Roman"/>
          <w:b/>
          <w:bCs/>
        </w:rPr>
      </w:pPr>
      <w:r w:rsidRPr="00796E6B">
        <w:rPr>
          <w:rFonts w:ascii="Times New Roman" w:hAnsi="Times New Roman" w:cs="Times New Roman"/>
          <w:b/>
          <w:bCs/>
        </w:rPr>
        <w:t>Subsecțiunea</w:t>
      </w:r>
      <w:r w:rsidR="00F77F7E" w:rsidRPr="00796E6B">
        <w:rPr>
          <w:rFonts w:ascii="Times New Roman" w:hAnsi="Times New Roman" w:cs="Times New Roman"/>
          <w:b/>
          <w:bCs/>
        </w:rPr>
        <w:t>2</w:t>
      </w:r>
    </w:p>
    <w:p w14:paraId="2EB59210" w14:textId="24006298" w:rsidR="00024103" w:rsidRPr="00796E6B" w:rsidRDefault="00024103" w:rsidP="00024103">
      <w:pPr>
        <w:spacing w:after="0" w:line="360" w:lineRule="auto"/>
        <w:jc w:val="center"/>
        <w:rPr>
          <w:rFonts w:ascii="Times New Roman" w:hAnsi="Times New Roman" w:cs="Times New Roman"/>
          <w:b/>
          <w:bCs/>
        </w:rPr>
      </w:pPr>
      <w:r w:rsidRPr="00796E6B">
        <w:rPr>
          <w:rFonts w:ascii="Times New Roman" w:hAnsi="Times New Roman" w:cs="Times New Roman"/>
          <w:b/>
          <w:bCs/>
        </w:rPr>
        <w:t>Amplasarea informaţiilor pe etichetă</w:t>
      </w:r>
    </w:p>
    <w:p w14:paraId="582A36F2" w14:textId="77777777" w:rsidR="00024103" w:rsidRPr="00796E6B" w:rsidRDefault="00024103" w:rsidP="00024103">
      <w:pPr>
        <w:spacing w:after="0" w:line="360" w:lineRule="auto"/>
        <w:jc w:val="both"/>
        <w:rPr>
          <w:rFonts w:ascii="Times New Roman" w:hAnsi="Times New Roman" w:cs="Times New Roman"/>
        </w:rPr>
      </w:pPr>
    </w:p>
    <w:p w14:paraId="7A9C73E1" w14:textId="77777777" w:rsidR="00F77F7E" w:rsidRPr="00796E6B" w:rsidRDefault="00870173" w:rsidP="00F77F7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Pictogramele de pericol, cuvintele de avertizare, frazele de pericol și frazele de precauţie trebuie să fie amplasate împreună pe etichetă.</w:t>
      </w:r>
    </w:p>
    <w:p w14:paraId="4BA1D0B3" w14:textId="6F50941A" w:rsidR="00F77F7E" w:rsidRPr="00F14D70" w:rsidRDefault="00870173" w:rsidP="00F77F7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Furnizorul poate </w:t>
      </w:r>
      <w:r w:rsidRPr="00F14D70">
        <w:rPr>
          <w:rFonts w:ascii="Times New Roman" w:hAnsi="Times New Roman" w:cs="Times New Roman"/>
        </w:rPr>
        <w:t xml:space="preserve">decide ordinea frazelor de pericol de pe etichetă. Cu toate acestea, sub rezerva </w:t>
      </w:r>
      <w:r w:rsidR="00B30FEF" w:rsidRPr="00F14D70">
        <w:rPr>
          <w:rFonts w:ascii="Times New Roman" w:hAnsi="Times New Roman" w:cs="Times New Roman"/>
        </w:rPr>
        <w:t>pct.</w:t>
      </w:r>
      <w:r w:rsidR="0038215C" w:rsidRPr="00F14D70">
        <w:rPr>
          <w:rFonts w:ascii="Times New Roman" w:hAnsi="Times New Roman" w:cs="Times New Roman"/>
        </w:rPr>
        <w:t xml:space="preserve"> 12</w:t>
      </w:r>
      <w:r w:rsidR="00F14D70" w:rsidRPr="00F14D70">
        <w:rPr>
          <w:rFonts w:ascii="Times New Roman" w:hAnsi="Times New Roman" w:cs="Times New Roman"/>
        </w:rPr>
        <w:t>3</w:t>
      </w:r>
      <w:r w:rsidRPr="00F14D70">
        <w:rPr>
          <w:rFonts w:ascii="Times New Roman" w:hAnsi="Times New Roman" w:cs="Times New Roman"/>
        </w:rPr>
        <w:t xml:space="preserve">, toate frazele de pericol se grupează pe etichetă în funcţie de limbă. Furnizorul poate decide ordinea frazelor de precauţie pe etichetă. Cu toate acestea, sub rezerva </w:t>
      </w:r>
      <w:r w:rsidR="0038215C" w:rsidRPr="00F14D70">
        <w:rPr>
          <w:rFonts w:ascii="Times New Roman" w:hAnsi="Times New Roman" w:cs="Times New Roman"/>
        </w:rPr>
        <w:t>pct.</w:t>
      </w:r>
      <w:r w:rsidR="008F5857" w:rsidRPr="00F14D70">
        <w:rPr>
          <w:rFonts w:ascii="Times New Roman" w:hAnsi="Times New Roman" w:cs="Times New Roman"/>
        </w:rPr>
        <w:t xml:space="preserve"> </w:t>
      </w:r>
      <w:r w:rsidR="003942AC" w:rsidRPr="00F14D70">
        <w:rPr>
          <w:rFonts w:ascii="Times New Roman" w:hAnsi="Times New Roman" w:cs="Times New Roman"/>
        </w:rPr>
        <w:t>12</w:t>
      </w:r>
      <w:r w:rsidR="00F14D70" w:rsidRPr="00F14D70">
        <w:rPr>
          <w:rFonts w:ascii="Times New Roman" w:hAnsi="Times New Roman" w:cs="Times New Roman"/>
        </w:rPr>
        <w:t>1</w:t>
      </w:r>
      <w:r w:rsidRPr="00F14D70">
        <w:rPr>
          <w:rFonts w:ascii="Times New Roman" w:hAnsi="Times New Roman" w:cs="Times New Roman"/>
        </w:rPr>
        <w:t>, toate frazele de precauţie se grupează pe etichetă în funcţie de limbă.</w:t>
      </w:r>
    </w:p>
    <w:p w14:paraId="19F58FDD" w14:textId="140A3C8E" w:rsidR="00F77F7E" w:rsidRPr="00F14D70" w:rsidRDefault="00870173" w:rsidP="00F77F7E">
      <w:pPr>
        <w:pStyle w:val="a7"/>
        <w:numPr>
          <w:ilvl w:val="0"/>
          <w:numId w:val="1"/>
        </w:numPr>
        <w:spacing w:after="0" w:line="360" w:lineRule="auto"/>
        <w:ind w:left="360"/>
        <w:jc w:val="both"/>
        <w:rPr>
          <w:rFonts w:ascii="Times New Roman" w:hAnsi="Times New Roman" w:cs="Times New Roman"/>
        </w:rPr>
      </w:pPr>
      <w:r w:rsidRPr="00F14D70">
        <w:rPr>
          <w:rFonts w:ascii="Times New Roman" w:hAnsi="Times New Roman" w:cs="Times New Roman"/>
        </w:rPr>
        <w:t xml:space="preserve">Grupele de fraze de pericol și ale celor de precauţie, menţionate la </w:t>
      </w:r>
      <w:r w:rsidR="00AA0AA8" w:rsidRPr="00F14D70">
        <w:rPr>
          <w:rFonts w:ascii="Times New Roman" w:hAnsi="Times New Roman" w:cs="Times New Roman"/>
        </w:rPr>
        <w:t>pct. 1</w:t>
      </w:r>
      <w:r w:rsidR="00F14D70" w:rsidRPr="00F14D70">
        <w:rPr>
          <w:rFonts w:ascii="Times New Roman" w:hAnsi="Times New Roman" w:cs="Times New Roman"/>
        </w:rPr>
        <w:t>19</w:t>
      </w:r>
      <w:r w:rsidRPr="00F14D70">
        <w:rPr>
          <w:rFonts w:ascii="Times New Roman" w:hAnsi="Times New Roman" w:cs="Times New Roman"/>
        </w:rPr>
        <w:t>, se amplasează împreună pe etichetă în funcţie de limbă.</w:t>
      </w:r>
    </w:p>
    <w:p w14:paraId="79DBCC1C" w14:textId="01619D55" w:rsidR="00F77F7E" w:rsidRPr="00F14D70" w:rsidRDefault="00870173" w:rsidP="00F77F7E">
      <w:pPr>
        <w:pStyle w:val="a7"/>
        <w:numPr>
          <w:ilvl w:val="0"/>
          <w:numId w:val="1"/>
        </w:numPr>
        <w:spacing w:after="0" w:line="360" w:lineRule="auto"/>
        <w:ind w:left="360"/>
        <w:jc w:val="both"/>
        <w:rPr>
          <w:rFonts w:ascii="Times New Roman" w:hAnsi="Times New Roman" w:cs="Times New Roman"/>
        </w:rPr>
      </w:pPr>
      <w:r w:rsidRPr="00F14D70">
        <w:rPr>
          <w:rFonts w:ascii="Times New Roman" w:hAnsi="Times New Roman" w:cs="Times New Roman"/>
        </w:rPr>
        <w:t xml:space="preserve">Informaţiile suplimentare sunt amplasate în secţiunea pentru informaţii suplimentare de pe etichetă, menţionată la </w:t>
      </w:r>
      <w:r w:rsidR="00BC597D" w:rsidRPr="00F14D70">
        <w:rPr>
          <w:rFonts w:ascii="Times New Roman" w:hAnsi="Times New Roman" w:cs="Times New Roman"/>
        </w:rPr>
        <w:t xml:space="preserve">pct. </w:t>
      </w:r>
      <w:r w:rsidR="003764A7" w:rsidRPr="00F14D70">
        <w:rPr>
          <w:rFonts w:ascii="Times New Roman" w:hAnsi="Times New Roman" w:cs="Times New Roman"/>
        </w:rPr>
        <w:t>8</w:t>
      </w:r>
      <w:r w:rsidR="00F14D70" w:rsidRPr="00F14D70">
        <w:rPr>
          <w:rFonts w:ascii="Times New Roman" w:hAnsi="Times New Roman" w:cs="Times New Roman"/>
        </w:rPr>
        <w:t>5</w:t>
      </w:r>
      <w:r w:rsidR="003764A7" w:rsidRPr="00F14D70">
        <w:rPr>
          <w:rFonts w:ascii="Times New Roman" w:hAnsi="Times New Roman" w:cs="Times New Roman"/>
        </w:rPr>
        <w:t>-9</w:t>
      </w:r>
      <w:r w:rsidR="00F14D70" w:rsidRPr="00F14D70">
        <w:rPr>
          <w:rFonts w:ascii="Times New Roman" w:hAnsi="Times New Roman" w:cs="Times New Roman"/>
        </w:rPr>
        <w:t>3</w:t>
      </w:r>
      <w:r w:rsidRPr="00F14D70">
        <w:rPr>
          <w:rFonts w:ascii="Times New Roman" w:hAnsi="Times New Roman" w:cs="Times New Roman"/>
        </w:rPr>
        <w:t xml:space="preserve"> și se amplasează împreună cu celelalte elemente de etichetare menţionate la </w:t>
      </w:r>
      <w:r w:rsidR="00C065EF" w:rsidRPr="00F14D70">
        <w:rPr>
          <w:rFonts w:ascii="Times New Roman" w:hAnsi="Times New Roman" w:cs="Times New Roman"/>
        </w:rPr>
        <w:t>pct. 7</w:t>
      </w:r>
      <w:r w:rsidR="003F647A" w:rsidRPr="00F14D70">
        <w:rPr>
          <w:rFonts w:ascii="Times New Roman" w:hAnsi="Times New Roman" w:cs="Times New Roman"/>
        </w:rPr>
        <w:t>2</w:t>
      </w:r>
      <w:r w:rsidR="00C065EF" w:rsidRPr="00F14D70">
        <w:rPr>
          <w:rFonts w:ascii="Times New Roman" w:hAnsi="Times New Roman" w:cs="Times New Roman"/>
        </w:rPr>
        <w:t>, sbpct. 7</w:t>
      </w:r>
      <w:r w:rsidR="003F647A" w:rsidRPr="00F14D70">
        <w:rPr>
          <w:rFonts w:ascii="Times New Roman" w:hAnsi="Times New Roman" w:cs="Times New Roman"/>
        </w:rPr>
        <w:t>2</w:t>
      </w:r>
      <w:r w:rsidR="00C065EF" w:rsidRPr="00F14D70">
        <w:rPr>
          <w:rFonts w:ascii="Times New Roman" w:hAnsi="Times New Roman" w:cs="Times New Roman"/>
        </w:rPr>
        <w:t>.1-7</w:t>
      </w:r>
      <w:r w:rsidR="003F647A" w:rsidRPr="00F14D70">
        <w:rPr>
          <w:rFonts w:ascii="Times New Roman" w:hAnsi="Times New Roman" w:cs="Times New Roman"/>
        </w:rPr>
        <w:t>2</w:t>
      </w:r>
      <w:r w:rsidR="00C065EF" w:rsidRPr="00F14D70">
        <w:rPr>
          <w:rFonts w:ascii="Times New Roman" w:hAnsi="Times New Roman" w:cs="Times New Roman"/>
        </w:rPr>
        <w:t>.7.</w:t>
      </w:r>
    </w:p>
    <w:p w14:paraId="0AC8EF0B" w14:textId="2260E271" w:rsidR="00870173" w:rsidRPr="00796E6B" w:rsidRDefault="00870173" w:rsidP="00F77F7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Pe lângă folosirea ei în pictogramele de pericol, culoarea poate fi utilizată și pe alte suprafeţe ale etichetei pentru a pune în aplicare cerinţele speciale privind etichetarea.</w:t>
      </w:r>
    </w:p>
    <w:p w14:paraId="0CC0D4D7" w14:textId="77777777" w:rsidR="0078731A" w:rsidRPr="00796E6B" w:rsidRDefault="0078731A" w:rsidP="0078731A">
      <w:pPr>
        <w:spacing w:after="0" w:line="360" w:lineRule="auto"/>
        <w:jc w:val="both"/>
        <w:rPr>
          <w:rFonts w:ascii="Times New Roman" w:hAnsi="Times New Roman" w:cs="Times New Roman"/>
        </w:rPr>
      </w:pPr>
    </w:p>
    <w:p w14:paraId="3AFDFBC8" w14:textId="0DE89627" w:rsidR="00434484" w:rsidRPr="00796E6B" w:rsidRDefault="00434484" w:rsidP="00434484">
      <w:pPr>
        <w:spacing w:after="0" w:line="360" w:lineRule="auto"/>
        <w:jc w:val="center"/>
        <w:rPr>
          <w:rFonts w:ascii="Times New Roman" w:hAnsi="Times New Roman" w:cs="Times New Roman"/>
          <w:b/>
          <w:bCs/>
        </w:rPr>
      </w:pPr>
      <w:bookmarkStart w:id="3" w:name="_Hlk209681129"/>
      <w:r w:rsidRPr="00796E6B">
        <w:rPr>
          <w:rFonts w:ascii="Times New Roman" w:hAnsi="Times New Roman" w:cs="Times New Roman"/>
          <w:b/>
          <w:bCs/>
        </w:rPr>
        <w:t>Subsecțiunea</w:t>
      </w:r>
      <w:r w:rsidR="00720709" w:rsidRPr="00796E6B">
        <w:rPr>
          <w:rFonts w:ascii="Times New Roman" w:hAnsi="Times New Roman" w:cs="Times New Roman"/>
          <w:b/>
          <w:bCs/>
        </w:rPr>
        <w:t xml:space="preserve"> a 3-a</w:t>
      </w:r>
    </w:p>
    <w:bookmarkEnd w:id="3"/>
    <w:p w14:paraId="77E82E54" w14:textId="2B92D4E4" w:rsidR="0078731A" w:rsidRPr="00796E6B" w:rsidRDefault="000F3164" w:rsidP="00434484">
      <w:pPr>
        <w:spacing w:after="0" w:line="360" w:lineRule="auto"/>
        <w:jc w:val="center"/>
        <w:rPr>
          <w:rFonts w:ascii="Times New Roman" w:hAnsi="Times New Roman" w:cs="Times New Roman"/>
          <w:b/>
          <w:bCs/>
        </w:rPr>
      </w:pPr>
      <w:r w:rsidRPr="00796E6B">
        <w:rPr>
          <w:rFonts w:ascii="Times New Roman" w:hAnsi="Times New Roman" w:cs="Times New Roman"/>
          <w:b/>
          <w:bCs/>
        </w:rPr>
        <w:t>Reguli specifice pentru etichetarea ambalajului exterior, a ambalajului interior și a ambalajului unic</w:t>
      </w:r>
    </w:p>
    <w:p w14:paraId="1D5F4A2E" w14:textId="77777777" w:rsidR="0078731A" w:rsidRPr="00796E6B" w:rsidRDefault="0078731A" w:rsidP="0078731A">
      <w:pPr>
        <w:spacing w:after="0" w:line="360" w:lineRule="auto"/>
        <w:jc w:val="both"/>
        <w:rPr>
          <w:rFonts w:ascii="Times New Roman" w:hAnsi="Times New Roman" w:cs="Times New Roman"/>
        </w:rPr>
      </w:pPr>
    </w:p>
    <w:p w14:paraId="1D47F967" w14:textId="77777777" w:rsidR="0072070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În cazul în care un pachet este format dintr-un ambalaj interior și un ambalaj exterior, împreună cu orice alt fel de ambalaj intermediar, iar ambalajul exterior respectă dispoziţiile de etichetare în conformitate cu regulile privind transportul mărfurilor periculoase, ambalajul interior și orice ambalaj intermediar se etichetează în conformitate cu prezentul regulament. Ambalajul exterior poate fi etichetat, de asemenea, în conformitate cu prezentul Regulament.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 pe ambalajul exterior.</w:t>
      </w:r>
    </w:p>
    <w:p w14:paraId="49CBCF1C" w14:textId="77777777" w:rsidR="00720709"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În cazul în care ambalajul exterior al unui pachet nu trebuie să corespundă cerinţelor de etichetare în conformitate cu regulile privind transportul mărfurilor periculoase, atât ambalajul exterior, cât și cel interior, inclusiv orice ambalaj intermediar, se etichetează în conformitate cu prezentul Regulament. Cu toate acestea, în cazul în care ambalajul exterior permite să se vadă clar etichetele de pe ambalajul interior sau de pe cel intermediar, ambalajul exterior nu mai trebuie să fie etichetat.</w:t>
      </w:r>
    </w:p>
    <w:p w14:paraId="7079461B" w14:textId="77777777" w:rsidR="006F2071"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Ambalajele unice care corespund cerinţelor de etichetare în conformitate cu regulile privind transportul mărfurilor periculoase se etichetează atât în conformitate cu prezentul regulament, cât și cu regulile privind transportul mărfurilor periculoase.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w:t>
      </w:r>
    </w:p>
    <w:p w14:paraId="66333A90" w14:textId="18EDA901" w:rsidR="00DE0759" w:rsidRPr="00796E6B" w:rsidRDefault="00161D12" w:rsidP="00333559">
      <w:pPr>
        <w:pStyle w:val="a7"/>
        <w:spacing w:after="0" w:line="360" w:lineRule="auto"/>
        <w:ind w:left="0"/>
        <w:jc w:val="center"/>
        <w:rPr>
          <w:rFonts w:ascii="Times New Roman" w:hAnsi="Times New Roman" w:cs="Times New Roman"/>
        </w:rPr>
      </w:pPr>
      <w:r w:rsidRPr="00796E6B">
        <w:rPr>
          <w:rFonts w:ascii="Times New Roman" w:hAnsi="Times New Roman" w:cs="Times New Roman"/>
          <w:b/>
          <w:bCs/>
        </w:rPr>
        <w:t>Secțiunea</w:t>
      </w:r>
      <w:r w:rsidR="0027508B" w:rsidRPr="00796E6B">
        <w:rPr>
          <w:rFonts w:ascii="Times New Roman" w:hAnsi="Times New Roman" w:cs="Times New Roman"/>
          <w:b/>
          <w:bCs/>
        </w:rPr>
        <w:t xml:space="preserve"> a 3-a</w:t>
      </w:r>
    </w:p>
    <w:p w14:paraId="6C5AC9DF" w14:textId="678C6FCF" w:rsidR="00161D12" w:rsidRDefault="00161D12" w:rsidP="00333559">
      <w:pPr>
        <w:spacing w:after="0" w:line="360" w:lineRule="auto"/>
        <w:jc w:val="center"/>
        <w:rPr>
          <w:rFonts w:ascii="Times New Roman" w:hAnsi="Times New Roman" w:cs="Times New Roman"/>
          <w:b/>
          <w:bCs/>
        </w:rPr>
      </w:pPr>
      <w:r w:rsidRPr="00796E6B">
        <w:rPr>
          <w:rFonts w:ascii="Times New Roman" w:hAnsi="Times New Roman" w:cs="Times New Roman"/>
          <w:b/>
          <w:bCs/>
        </w:rPr>
        <w:t>Formatele etichetării</w:t>
      </w:r>
    </w:p>
    <w:p w14:paraId="4D417E83" w14:textId="77777777" w:rsidR="00005E5B" w:rsidRPr="00796E6B" w:rsidRDefault="00005E5B" w:rsidP="00333559">
      <w:pPr>
        <w:spacing w:after="0" w:line="360" w:lineRule="auto"/>
        <w:jc w:val="center"/>
        <w:rPr>
          <w:rFonts w:ascii="Times New Roman" w:hAnsi="Times New Roman" w:cs="Times New Roman"/>
          <w:b/>
          <w:bCs/>
        </w:rPr>
      </w:pPr>
    </w:p>
    <w:p w14:paraId="4F9AD0C1" w14:textId="0849FDF8" w:rsidR="009C7B84" w:rsidRPr="00796E6B" w:rsidRDefault="009C7B84" w:rsidP="00333559">
      <w:pPr>
        <w:spacing w:after="0" w:line="360" w:lineRule="auto"/>
        <w:jc w:val="center"/>
        <w:rPr>
          <w:rFonts w:ascii="Times New Roman" w:hAnsi="Times New Roman" w:cs="Times New Roman"/>
          <w:b/>
          <w:bCs/>
        </w:rPr>
      </w:pPr>
      <w:r w:rsidRPr="00796E6B">
        <w:rPr>
          <w:rFonts w:ascii="Times New Roman" w:hAnsi="Times New Roman" w:cs="Times New Roman"/>
          <w:b/>
          <w:bCs/>
        </w:rPr>
        <w:t>Subsecțiunea 1</w:t>
      </w:r>
    </w:p>
    <w:p w14:paraId="612F945F" w14:textId="586F63AC" w:rsidR="0042758C" w:rsidRPr="00796E6B" w:rsidRDefault="0042758C" w:rsidP="00333559">
      <w:pPr>
        <w:spacing w:after="0" w:line="360" w:lineRule="auto"/>
        <w:jc w:val="center"/>
        <w:rPr>
          <w:rFonts w:ascii="Times New Roman" w:hAnsi="Times New Roman" w:cs="Times New Roman"/>
          <w:b/>
          <w:bCs/>
        </w:rPr>
      </w:pPr>
      <w:r w:rsidRPr="00796E6B">
        <w:rPr>
          <w:rFonts w:ascii="Times New Roman" w:hAnsi="Times New Roman" w:cs="Times New Roman"/>
          <w:b/>
          <w:bCs/>
        </w:rPr>
        <w:t>Etichetarea fizică și digitală</w:t>
      </w:r>
    </w:p>
    <w:p w14:paraId="0AF70452" w14:textId="77777777" w:rsidR="00DF6557" w:rsidRPr="00796E6B" w:rsidRDefault="00DF6557" w:rsidP="00DF6557">
      <w:pPr>
        <w:spacing w:after="0" w:line="360" w:lineRule="auto"/>
        <w:jc w:val="both"/>
        <w:rPr>
          <w:rFonts w:ascii="Times New Roman" w:hAnsi="Times New Roman" w:cs="Times New Roman"/>
        </w:rPr>
      </w:pPr>
    </w:p>
    <w:p w14:paraId="0DC161E0" w14:textId="3B2B7900" w:rsidR="000C1BBC"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Elementele de etichetare pentru substanțele și amestecurile menționate la </w:t>
      </w:r>
      <w:r w:rsidR="00C065EF" w:rsidRPr="00796E6B">
        <w:rPr>
          <w:rFonts w:ascii="Times New Roman" w:hAnsi="Times New Roman" w:cs="Times New Roman"/>
        </w:rPr>
        <w:t>p</w:t>
      </w:r>
      <w:r w:rsidR="00DB4393" w:rsidRPr="00796E6B">
        <w:rPr>
          <w:rFonts w:ascii="Times New Roman" w:hAnsi="Times New Roman" w:cs="Times New Roman"/>
        </w:rPr>
        <w:t>ct. 7</w:t>
      </w:r>
      <w:r w:rsidR="00FC106A">
        <w:rPr>
          <w:rFonts w:ascii="Times New Roman" w:hAnsi="Times New Roman" w:cs="Times New Roman"/>
        </w:rPr>
        <w:t>2</w:t>
      </w:r>
      <w:r w:rsidR="00DB4393" w:rsidRPr="00796E6B">
        <w:rPr>
          <w:rFonts w:ascii="Times New Roman" w:hAnsi="Times New Roman" w:cs="Times New Roman"/>
        </w:rPr>
        <w:t>-7</w:t>
      </w:r>
      <w:r w:rsidR="00FC106A">
        <w:rPr>
          <w:rFonts w:ascii="Times New Roman" w:hAnsi="Times New Roman" w:cs="Times New Roman"/>
        </w:rPr>
        <w:t>3</w:t>
      </w:r>
      <w:r w:rsidR="00DB4393" w:rsidRPr="00796E6B">
        <w:rPr>
          <w:rFonts w:ascii="Times New Roman" w:hAnsi="Times New Roman" w:cs="Times New Roman"/>
        </w:rPr>
        <w:t xml:space="preserve"> </w:t>
      </w:r>
      <w:r w:rsidRPr="00796E6B">
        <w:rPr>
          <w:rFonts w:ascii="Times New Roman" w:hAnsi="Times New Roman" w:cs="Times New Roman"/>
        </w:rPr>
        <w:t xml:space="preserve">se furnizează pe o etichetă în format fizic (denumită în continuare «etichetă fizică»). Pe lângă eticheta fizică, elementele de etichetare menționate la </w:t>
      </w:r>
      <w:r w:rsidR="00894233" w:rsidRPr="00796E6B">
        <w:rPr>
          <w:rFonts w:ascii="Times New Roman" w:hAnsi="Times New Roman" w:cs="Times New Roman"/>
        </w:rPr>
        <w:t>pct. 7</w:t>
      </w:r>
      <w:r w:rsidR="00FC106A">
        <w:rPr>
          <w:rFonts w:ascii="Times New Roman" w:hAnsi="Times New Roman" w:cs="Times New Roman"/>
        </w:rPr>
        <w:t>2</w:t>
      </w:r>
      <w:r w:rsidR="00894233" w:rsidRPr="00796E6B">
        <w:rPr>
          <w:rFonts w:ascii="Times New Roman" w:hAnsi="Times New Roman" w:cs="Times New Roman"/>
        </w:rPr>
        <w:t>-7</w:t>
      </w:r>
      <w:r w:rsidR="00FC106A">
        <w:rPr>
          <w:rFonts w:ascii="Times New Roman" w:hAnsi="Times New Roman" w:cs="Times New Roman"/>
        </w:rPr>
        <w:t>3</w:t>
      </w:r>
      <w:r w:rsidRPr="00796E6B">
        <w:rPr>
          <w:rFonts w:ascii="Times New Roman" w:hAnsi="Times New Roman" w:cs="Times New Roman"/>
        </w:rPr>
        <w:t xml:space="preserve"> pot fi furnizate în format digital (denumit în continuare «etichetă digitală»)</w:t>
      </w:r>
      <w:r w:rsidR="000C1BBC" w:rsidRPr="00796E6B">
        <w:rPr>
          <w:rFonts w:ascii="Times New Roman" w:hAnsi="Times New Roman" w:cs="Times New Roman"/>
        </w:rPr>
        <w:t>.</w:t>
      </w:r>
    </w:p>
    <w:p w14:paraId="1B4E21B6" w14:textId="3E2C0056" w:rsidR="000C1BBC"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Prin derogare de l</w:t>
      </w:r>
      <w:r w:rsidR="0047177F" w:rsidRPr="00796E6B">
        <w:rPr>
          <w:rFonts w:ascii="Times New Roman" w:hAnsi="Times New Roman" w:cs="Times New Roman"/>
        </w:rPr>
        <w:t xml:space="preserve">a </w:t>
      </w:r>
      <w:r w:rsidR="0047177F" w:rsidRPr="00F14D70">
        <w:rPr>
          <w:rFonts w:ascii="Times New Roman" w:hAnsi="Times New Roman" w:cs="Times New Roman"/>
        </w:rPr>
        <w:t>pct. 1</w:t>
      </w:r>
      <w:r w:rsidR="00F14D70" w:rsidRPr="00F14D70">
        <w:rPr>
          <w:rFonts w:ascii="Times New Roman" w:hAnsi="Times New Roman" w:cs="Times New Roman"/>
        </w:rPr>
        <w:t>26</w:t>
      </w:r>
      <w:r w:rsidRPr="00F14D70">
        <w:rPr>
          <w:rFonts w:ascii="Times New Roman" w:hAnsi="Times New Roman" w:cs="Times New Roman"/>
        </w:rPr>
        <w:t>, furnizorii</w:t>
      </w:r>
      <w:r w:rsidRPr="00796E6B">
        <w:rPr>
          <w:rFonts w:ascii="Times New Roman" w:hAnsi="Times New Roman" w:cs="Times New Roman"/>
        </w:rPr>
        <w:t xml:space="preserve"> pot include elementele de etichetare prevăzute în secțiunea 1.6 din </w:t>
      </w:r>
      <w:r w:rsidR="00C02147" w:rsidRPr="00796E6B">
        <w:rPr>
          <w:rFonts w:ascii="Times New Roman" w:hAnsi="Times New Roman" w:cs="Times New Roman"/>
        </w:rPr>
        <w:t>anexa nr. 1</w:t>
      </w:r>
      <w:r w:rsidR="007442AB" w:rsidRPr="00796E6B">
        <w:rPr>
          <w:rFonts w:ascii="Times New Roman" w:hAnsi="Times New Roman" w:cs="Times New Roman"/>
        </w:rPr>
        <w:t xml:space="preserve"> </w:t>
      </w:r>
      <w:r w:rsidRPr="00796E6B">
        <w:rPr>
          <w:rFonts w:ascii="Times New Roman" w:hAnsi="Times New Roman" w:cs="Times New Roman"/>
        </w:rPr>
        <w:t>numai pe o etichetă digitală.</w:t>
      </w:r>
    </w:p>
    <w:p w14:paraId="67468C5A" w14:textId="77777777" w:rsidR="000C1BBC"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elementele de etichetare prevăzute în secțiunea 1.6 din </w:t>
      </w:r>
      <w:r w:rsidR="00C02147" w:rsidRPr="00796E6B">
        <w:rPr>
          <w:rFonts w:ascii="Times New Roman" w:hAnsi="Times New Roman" w:cs="Times New Roman"/>
        </w:rPr>
        <w:t>anexa nr. 1</w:t>
      </w:r>
      <w:r w:rsidR="007442AB" w:rsidRPr="00796E6B">
        <w:rPr>
          <w:rFonts w:ascii="Times New Roman" w:hAnsi="Times New Roman" w:cs="Times New Roman"/>
        </w:rPr>
        <w:t xml:space="preserve"> </w:t>
      </w:r>
      <w:r w:rsidRPr="00796E6B">
        <w:rPr>
          <w:rFonts w:ascii="Times New Roman" w:hAnsi="Times New Roman" w:cs="Times New Roman"/>
        </w:rPr>
        <w:t xml:space="preserve">sunt furnizate numai pe o etichetă digitală, furnizorii, în urma unei cereri verbale sau scrise sau </w:t>
      </w:r>
      <w:r w:rsidRPr="00796E6B">
        <w:rPr>
          <w:rFonts w:ascii="Times New Roman" w:hAnsi="Times New Roman" w:cs="Times New Roman"/>
        </w:rPr>
        <w:lastRenderedPageBreak/>
        <w:t>în cazul în care eticheta digitală este temporar indisponibilă la momentul achiziționării substanței sau a amestecului, furnizează elementele de etichetare respective prin mijloace alternative. Furnizorii pun la dispoziție aceste elemente independent de achiziție și în mod gratuit.</w:t>
      </w:r>
    </w:p>
    <w:p w14:paraId="70BC81CB" w14:textId="281EC002" w:rsidR="00870173"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informațiile sunt furnizate prin intermediul unei etichete digitale, se aplică cerințele pentru etichetele digitale prevăzute la </w:t>
      </w:r>
      <w:r w:rsidR="00D26B0D" w:rsidRPr="00796E6B">
        <w:rPr>
          <w:rFonts w:ascii="Times New Roman" w:hAnsi="Times New Roman" w:cs="Times New Roman"/>
        </w:rPr>
        <w:t>Subsecțiunea a 2-a din prezenta Secțiune</w:t>
      </w:r>
      <w:r w:rsidR="000F642F" w:rsidRPr="00796E6B">
        <w:rPr>
          <w:rFonts w:ascii="Times New Roman" w:hAnsi="Times New Roman" w:cs="Times New Roman"/>
        </w:rPr>
        <w:t>.</w:t>
      </w:r>
    </w:p>
    <w:p w14:paraId="30CEB346" w14:textId="77777777" w:rsidR="007C278C" w:rsidRPr="00796E6B" w:rsidRDefault="007C278C" w:rsidP="007C278C">
      <w:pPr>
        <w:spacing w:after="0" w:line="360" w:lineRule="auto"/>
        <w:jc w:val="both"/>
        <w:rPr>
          <w:rFonts w:ascii="Times New Roman" w:hAnsi="Times New Roman" w:cs="Times New Roman"/>
        </w:rPr>
      </w:pPr>
    </w:p>
    <w:p w14:paraId="39C669FA" w14:textId="77777777" w:rsidR="007C278C" w:rsidRPr="00796E6B" w:rsidRDefault="007C278C" w:rsidP="007C278C">
      <w:pPr>
        <w:spacing w:after="0" w:line="360" w:lineRule="auto"/>
        <w:jc w:val="both"/>
        <w:rPr>
          <w:rFonts w:ascii="Times New Roman" w:hAnsi="Times New Roman" w:cs="Times New Roman"/>
        </w:rPr>
      </w:pPr>
    </w:p>
    <w:p w14:paraId="7D9C4CF5" w14:textId="54F6D41C" w:rsidR="007C278C" w:rsidRPr="00796E6B" w:rsidRDefault="007C278C" w:rsidP="00E729B3">
      <w:pPr>
        <w:spacing w:after="0" w:line="360" w:lineRule="auto"/>
        <w:jc w:val="center"/>
        <w:rPr>
          <w:rFonts w:ascii="Times New Roman" w:hAnsi="Times New Roman" w:cs="Times New Roman"/>
          <w:b/>
          <w:bCs/>
        </w:rPr>
      </w:pPr>
      <w:r w:rsidRPr="00796E6B">
        <w:rPr>
          <w:rFonts w:ascii="Times New Roman" w:hAnsi="Times New Roman" w:cs="Times New Roman"/>
          <w:b/>
          <w:bCs/>
        </w:rPr>
        <w:t>Subsecțiunea a 2-a</w:t>
      </w:r>
    </w:p>
    <w:p w14:paraId="7E221C15" w14:textId="5A64935C" w:rsidR="007C278C" w:rsidRPr="00796E6B" w:rsidRDefault="00E729B3" w:rsidP="00E729B3">
      <w:pPr>
        <w:spacing w:after="0" w:line="360" w:lineRule="auto"/>
        <w:jc w:val="center"/>
        <w:rPr>
          <w:rFonts w:ascii="Times New Roman" w:hAnsi="Times New Roman" w:cs="Times New Roman"/>
          <w:b/>
          <w:bCs/>
        </w:rPr>
      </w:pPr>
      <w:r w:rsidRPr="00796E6B">
        <w:rPr>
          <w:rFonts w:ascii="Times New Roman" w:hAnsi="Times New Roman" w:cs="Times New Roman"/>
          <w:b/>
          <w:bCs/>
        </w:rPr>
        <w:t>Cerințe privind etichetarea digitală</w:t>
      </w:r>
    </w:p>
    <w:p w14:paraId="7521F09A" w14:textId="77777777" w:rsidR="00E729B3" w:rsidRPr="00796E6B" w:rsidRDefault="00E729B3" w:rsidP="00E729B3">
      <w:pPr>
        <w:spacing w:after="0" w:line="360" w:lineRule="auto"/>
        <w:jc w:val="center"/>
        <w:rPr>
          <w:rFonts w:ascii="Times New Roman" w:hAnsi="Times New Roman" w:cs="Times New Roman"/>
        </w:rPr>
      </w:pPr>
    </w:p>
    <w:p w14:paraId="78160270" w14:textId="429D5A12" w:rsidR="000C1BBC"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în temeiul </w:t>
      </w:r>
      <w:r w:rsidR="00F6143F" w:rsidRPr="00796E6B">
        <w:rPr>
          <w:rFonts w:ascii="Times New Roman" w:hAnsi="Times New Roman" w:cs="Times New Roman"/>
        </w:rPr>
        <w:t>pct. 11</w:t>
      </w:r>
      <w:r w:rsidR="00D20E5F">
        <w:rPr>
          <w:rFonts w:ascii="Times New Roman" w:hAnsi="Times New Roman" w:cs="Times New Roman"/>
        </w:rPr>
        <w:t>3</w:t>
      </w:r>
      <w:r w:rsidRPr="00796E6B">
        <w:rPr>
          <w:rFonts w:ascii="Times New Roman" w:hAnsi="Times New Roman" w:cs="Times New Roman"/>
        </w:rPr>
        <w:t xml:space="preserve"> furnizorul fixează sau imprimă un suport de date care face legătura cu o etichetă digitală, acesta se asigură că eticheta digitală îndeplinește următoarele norme generale și cerințe tehnice:</w:t>
      </w:r>
    </w:p>
    <w:p w14:paraId="4F20C1F0" w14:textId="5E9AD47E"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toate elementele de etichetare menționate </w:t>
      </w:r>
      <w:r w:rsidR="00894233" w:rsidRPr="00796E6B">
        <w:rPr>
          <w:rFonts w:ascii="Times New Roman" w:hAnsi="Times New Roman" w:cs="Times New Roman"/>
        </w:rPr>
        <w:t>pct. 7</w:t>
      </w:r>
      <w:r w:rsidR="00D20E5F">
        <w:rPr>
          <w:rFonts w:ascii="Times New Roman" w:hAnsi="Times New Roman" w:cs="Times New Roman"/>
        </w:rPr>
        <w:t>2</w:t>
      </w:r>
      <w:r w:rsidRPr="00796E6B">
        <w:rPr>
          <w:rFonts w:ascii="Times New Roman" w:hAnsi="Times New Roman" w:cs="Times New Roman"/>
        </w:rPr>
        <w:t xml:space="preserve"> trebuie să fie furnizate împreună într-un singur loc și separat de alte informații;</w:t>
      </w:r>
    </w:p>
    <w:p w14:paraId="5E8E8B1A" w14:textId="77777777"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de pe eticheta digitală trebuie să aibă funcția de căutare;</w:t>
      </w:r>
    </w:p>
    <w:p w14:paraId="69C6D553" w14:textId="75AA93D0"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de pe eticheta digitală trebuie să fie accesibile tuturor utilizatorilor și să rămână accesibile pentru o perioadă de cel puțin 10 ani sau pentru o perioadă mai îndelungată, în cazul în care alte acte legislative impun acest lucru;</w:t>
      </w:r>
    </w:p>
    <w:p w14:paraId="31312C5B" w14:textId="77777777"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eticheta digitală trebuie să fie accesibilă gratuit, fără a fi necesară înregistrarea, descărcarea sau instalarea de aplicații sau furnizarea unei parole;</w:t>
      </w:r>
    </w:p>
    <w:p w14:paraId="79437DE6" w14:textId="77777777"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de pe eticheta digitală trebuie să fie prezentate într-un mod care răspunde, de asemenea, nevoilor grupurilor vulnerabile și sprijină, după caz, adaptările necesare pentru a facilita accesul acestor grupuri la informații;</w:t>
      </w:r>
    </w:p>
    <w:p w14:paraId="2D6F146D" w14:textId="77777777"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informațiile de pe eticheta digitală trebuie să fie accesibile prin cel mult două clicuri;</w:t>
      </w:r>
    </w:p>
    <w:p w14:paraId="75D27F7F" w14:textId="77777777" w:rsidR="000C1BBC"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eticheta digitală trebuie să fie accesibilă prin intermediul tehnologiilor digitale utilizate pe scară largă și compatibilă cu toate sistemele de operare și browserele importante;</w:t>
      </w:r>
    </w:p>
    <w:p w14:paraId="4C04CD91" w14:textId="6AC07EEF" w:rsidR="00870173" w:rsidRPr="00796E6B" w:rsidRDefault="00870173"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în cazul în care informațiile de pe eticheta digitală sunt accesibile în mai multe limbi, atunci când acestea sunt accesate, alegerea limbii nu trebuie să fie condiționată de localizarea geografică din care se accesează informația.</w:t>
      </w:r>
    </w:p>
    <w:p w14:paraId="7290B6BB" w14:textId="06827AF3" w:rsidR="00870173" w:rsidRPr="00796E6B" w:rsidRDefault="00870173"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Se interzice urmărirea, analizarea sau utilizarea oricăror informații de utilizare în scopuri care depășesc ceea ce este absolut necesar pentru furnizarea unei etichete digitale.</w:t>
      </w:r>
    </w:p>
    <w:p w14:paraId="558921F4" w14:textId="77777777" w:rsidR="00870173" w:rsidRPr="00796E6B" w:rsidRDefault="00870173" w:rsidP="003846A1">
      <w:pPr>
        <w:spacing w:after="0" w:line="360" w:lineRule="auto"/>
        <w:rPr>
          <w:rFonts w:ascii="Times New Roman" w:hAnsi="Times New Roman" w:cs="Times New Roman"/>
        </w:rPr>
      </w:pPr>
    </w:p>
    <w:p w14:paraId="78D97649" w14:textId="77777777" w:rsidR="000B6864" w:rsidRPr="00796E6B" w:rsidRDefault="000B6864"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 xml:space="preserve">Capitolul </w:t>
      </w:r>
      <w:r w:rsidR="000E52C7" w:rsidRPr="00796E6B">
        <w:rPr>
          <w:rFonts w:ascii="Times New Roman" w:hAnsi="Times New Roman" w:cs="Times New Roman"/>
          <w:b/>
          <w:bCs/>
        </w:rPr>
        <w:t>IV</w:t>
      </w:r>
    </w:p>
    <w:p w14:paraId="7EBC1B7F" w14:textId="0A8A5B33" w:rsidR="000E52C7" w:rsidRPr="00796E6B" w:rsidRDefault="000E52C7"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AMBALAJELE</w:t>
      </w:r>
    </w:p>
    <w:p w14:paraId="0C743253" w14:textId="77777777" w:rsidR="004F7802" w:rsidRPr="00796E6B" w:rsidRDefault="004F7802" w:rsidP="003846A1">
      <w:pPr>
        <w:spacing w:after="0" w:line="360" w:lineRule="auto"/>
        <w:ind w:firstLine="709"/>
        <w:jc w:val="center"/>
        <w:rPr>
          <w:rFonts w:ascii="Times New Roman" w:hAnsi="Times New Roman" w:cs="Times New Roman"/>
          <w:b/>
          <w:bCs/>
        </w:rPr>
      </w:pPr>
    </w:p>
    <w:p w14:paraId="16C7D15D" w14:textId="77777777" w:rsidR="005D469C" w:rsidRPr="00796E6B" w:rsidRDefault="002C69D9"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Ambalajele care conţin substanţe sau amestecuri periculoase respectă următoarele cerinţe:</w:t>
      </w:r>
    </w:p>
    <w:p w14:paraId="2DCA88A5" w14:textId="77777777" w:rsidR="005D469C"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ambalajele </w:t>
      </w:r>
      <w:r w:rsidR="00430743" w:rsidRPr="00796E6B">
        <w:rPr>
          <w:rFonts w:ascii="Times New Roman" w:hAnsi="Times New Roman" w:cs="Times New Roman"/>
        </w:rPr>
        <w:t xml:space="preserve">trebuie </w:t>
      </w:r>
      <w:r w:rsidRPr="00796E6B">
        <w:rPr>
          <w:rFonts w:ascii="Times New Roman" w:hAnsi="Times New Roman" w:cs="Times New Roman"/>
        </w:rPr>
        <w:t>să fie proiectate și realizate în așa fel încât să împiedice orice pierdere de conţinut, cu excepţia cazurilor în care sunt prescrise alte dispozitive de siguranţă mai specifice;</w:t>
      </w:r>
    </w:p>
    <w:p w14:paraId="6766E08D" w14:textId="77777777" w:rsidR="005D469C"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materialele de confecţie a ambalajelor și a sistemelor de închidere să nu fie susceptibile de a fi atacate de conţinut, nici să formeze cu acesta compuși periculoși;</w:t>
      </w:r>
    </w:p>
    <w:p w14:paraId="2BA51DD3" w14:textId="77777777" w:rsidR="005D469C"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ambalajele și sistemele de închidere să fie rezistente și solide, astfel încât să fie exclusă orice posibilitate de pierdere de produs și să îndeplinească criteriile de siguranţă în condiţii normale de manipulare;</w:t>
      </w:r>
    </w:p>
    <w:p w14:paraId="0A6B24DE" w14:textId="7773AC47" w:rsidR="0037001C"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ambalajele prevăzute cu un sistem de închidere demontabil să fie proiectate în așa fel încât ambalajul să poată fi reînchis de mai multe ori, fără pierdere de conţinut.</w:t>
      </w:r>
    </w:p>
    <w:p w14:paraId="69FB30FB" w14:textId="77777777" w:rsidR="000F1550" w:rsidRPr="00796E6B" w:rsidRDefault="002C69D9"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Ambalajele care conţin o substanţă sau un amestec periculos, livrat publicului larg, trebuie să nu aibă o formă sau un aspect care să atragă ori să stârnească curiozitatea activă a copiilor, sau care să inducă în eroare consumatorii și, de asemenea, trebuie să nu aibă o prezentare similară sau un aspect utilizat(ă) pentru produsele alimentare sau pentru hrana pentru animale sau pentru produsele cosmetice ori medicinale, care să inducă în eroare consumatorii.</w:t>
      </w:r>
    </w:p>
    <w:p w14:paraId="112239DF" w14:textId="686EFF32" w:rsidR="000F1550"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ambalajul conţine o substanţă sau un amestec care îndeplinește cerinţele de la secţiunea 3.1.1 din </w:t>
      </w:r>
      <w:r w:rsidR="007442AB" w:rsidRPr="00796E6B">
        <w:rPr>
          <w:rFonts w:ascii="Times New Roman" w:hAnsi="Times New Roman" w:cs="Times New Roman"/>
        </w:rPr>
        <w:t>anexa nr.2</w:t>
      </w:r>
      <w:r w:rsidRPr="00796E6B">
        <w:rPr>
          <w:rFonts w:ascii="Times New Roman" w:hAnsi="Times New Roman" w:cs="Times New Roman"/>
        </w:rPr>
        <w:t xml:space="preserve">, acesta trebuie să aibă un sistem de închidere rezistent la deschiderea de către copii, în conformitate cu secţiunile 3.1.2, 3.1.3 și 3.1.4.2 din anexa </w:t>
      </w:r>
      <w:r w:rsidR="00430743" w:rsidRPr="00796E6B">
        <w:rPr>
          <w:rFonts w:ascii="Times New Roman" w:hAnsi="Times New Roman" w:cs="Times New Roman"/>
        </w:rPr>
        <w:t>nr</w:t>
      </w:r>
      <w:r w:rsidR="006F2749">
        <w:rPr>
          <w:rFonts w:ascii="Times New Roman" w:hAnsi="Times New Roman" w:cs="Times New Roman"/>
        </w:rPr>
        <w:t>.</w:t>
      </w:r>
      <w:r w:rsidR="009014EB" w:rsidRPr="00796E6B">
        <w:rPr>
          <w:rFonts w:ascii="Times New Roman" w:hAnsi="Times New Roman" w:cs="Times New Roman"/>
        </w:rPr>
        <w:t xml:space="preserve"> 2</w:t>
      </w:r>
      <w:r w:rsidRPr="00796E6B">
        <w:rPr>
          <w:rFonts w:ascii="Times New Roman" w:hAnsi="Times New Roman" w:cs="Times New Roman"/>
        </w:rPr>
        <w:t>.</w:t>
      </w:r>
    </w:p>
    <w:p w14:paraId="2FE9852E" w14:textId="77777777" w:rsidR="000F1550"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ambalajul conţine o substanţă sau un amestec care îndeplinește cerinţele de la secţiunea 3.2.1 din </w:t>
      </w:r>
      <w:r w:rsidR="007442AB" w:rsidRPr="00796E6B">
        <w:rPr>
          <w:rFonts w:ascii="Times New Roman" w:hAnsi="Times New Roman" w:cs="Times New Roman"/>
        </w:rPr>
        <w:t>anexa nr.2</w:t>
      </w:r>
      <w:r w:rsidRPr="00796E6B">
        <w:rPr>
          <w:rFonts w:ascii="Times New Roman" w:hAnsi="Times New Roman" w:cs="Times New Roman"/>
        </w:rPr>
        <w:t xml:space="preserve">, acesta trebuie să fie prevăzut cu un dispozitiv de avertizare tactilă a pericolelor, în conformitate cu secţiunea 3.2.2 din </w:t>
      </w:r>
      <w:r w:rsidR="007442AB" w:rsidRPr="00796E6B">
        <w:rPr>
          <w:rFonts w:ascii="Times New Roman" w:hAnsi="Times New Roman" w:cs="Times New Roman"/>
        </w:rPr>
        <w:t>anexa nr.2</w:t>
      </w:r>
      <w:r w:rsidRPr="00796E6B">
        <w:rPr>
          <w:rFonts w:ascii="Times New Roman" w:hAnsi="Times New Roman" w:cs="Times New Roman"/>
        </w:rPr>
        <w:t>.</w:t>
      </w:r>
    </w:p>
    <w:p w14:paraId="2F402B34" w14:textId="5D0F52D4" w:rsidR="002C69D9" w:rsidRPr="00796E6B" w:rsidRDefault="002C69D9" w:rsidP="00E96EE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În cazul în care un detergent lichid de rufe destinat consumatorilor, astfel cum este definit </w:t>
      </w:r>
      <w:r w:rsidR="00731B2F" w:rsidRPr="00796E6B">
        <w:rPr>
          <w:rFonts w:ascii="Times New Roman" w:hAnsi="Times New Roman" w:cs="Times New Roman"/>
        </w:rPr>
        <w:t>î</w:t>
      </w:r>
      <w:r w:rsidRPr="00796E6B">
        <w:rPr>
          <w:rFonts w:ascii="Times New Roman" w:hAnsi="Times New Roman" w:cs="Times New Roman"/>
        </w:rPr>
        <w:t>n Legea n</w:t>
      </w:r>
      <w:r w:rsidR="00731B2F" w:rsidRPr="00796E6B">
        <w:rPr>
          <w:rFonts w:ascii="Times New Roman" w:hAnsi="Times New Roman" w:cs="Times New Roman"/>
        </w:rPr>
        <w:t>r</w:t>
      </w:r>
      <w:r w:rsidRPr="00796E6B">
        <w:rPr>
          <w:rFonts w:ascii="Times New Roman" w:hAnsi="Times New Roman" w:cs="Times New Roman"/>
        </w:rPr>
        <w:t>. 277/2018 privind substantele chimice,</w:t>
      </w:r>
      <w:r w:rsidR="00743615" w:rsidRPr="00796E6B">
        <w:rPr>
          <w:rFonts w:ascii="Times New Roman" w:hAnsi="Times New Roman" w:cs="Times New Roman"/>
        </w:rPr>
        <w:t xml:space="preserve"> </w:t>
      </w:r>
      <w:r w:rsidR="00731B2F" w:rsidRPr="00796E6B">
        <w:rPr>
          <w:rFonts w:ascii="Times New Roman" w:hAnsi="Times New Roman" w:cs="Times New Roman"/>
        </w:rPr>
        <w:t>acesta</w:t>
      </w:r>
      <w:r w:rsidRPr="00796E6B">
        <w:rPr>
          <w:rFonts w:ascii="Times New Roman" w:hAnsi="Times New Roman" w:cs="Times New Roman"/>
        </w:rPr>
        <w:t xml:space="preserve"> este prezentat într-un ambalaj solubil de unică folosinţă, </w:t>
      </w:r>
      <w:r w:rsidR="00743615" w:rsidRPr="00796E6B">
        <w:rPr>
          <w:rFonts w:ascii="Times New Roman" w:hAnsi="Times New Roman" w:cs="Times New Roman"/>
        </w:rPr>
        <w:t>cu respectarea</w:t>
      </w:r>
      <w:r w:rsidRPr="00796E6B">
        <w:rPr>
          <w:rFonts w:ascii="Times New Roman" w:hAnsi="Times New Roman" w:cs="Times New Roman"/>
        </w:rPr>
        <w:t xml:space="preserve"> cerinţel</w:t>
      </w:r>
      <w:r w:rsidR="00743615" w:rsidRPr="00796E6B">
        <w:rPr>
          <w:rFonts w:ascii="Times New Roman" w:hAnsi="Times New Roman" w:cs="Times New Roman"/>
        </w:rPr>
        <w:t>or</w:t>
      </w:r>
      <w:r w:rsidRPr="00796E6B">
        <w:rPr>
          <w:rFonts w:ascii="Times New Roman" w:hAnsi="Times New Roman" w:cs="Times New Roman"/>
        </w:rPr>
        <w:t xml:space="preserve"> suplimentare din </w:t>
      </w:r>
      <w:r w:rsidR="00743615" w:rsidRPr="00796E6B">
        <w:rPr>
          <w:rFonts w:ascii="Times New Roman" w:hAnsi="Times New Roman" w:cs="Times New Roman"/>
        </w:rPr>
        <w:t xml:space="preserve">secţiunea 3.3, </w:t>
      </w:r>
      <w:r w:rsidR="007442AB" w:rsidRPr="00796E6B">
        <w:rPr>
          <w:rFonts w:ascii="Times New Roman" w:hAnsi="Times New Roman" w:cs="Times New Roman"/>
        </w:rPr>
        <w:t xml:space="preserve">anexa nr.2 </w:t>
      </w:r>
    </w:p>
    <w:p w14:paraId="78A0BEB1" w14:textId="77777777" w:rsidR="00B17B60" w:rsidRPr="00796E6B" w:rsidRDefault="002C69D9"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Substanţele sau amestecurile periculoase pot fi furnizate consumatorilor și utilizatorilor profesionali prin intermediul staţiilor de alimentare numai dacă sunt îndeplinite condiţiile prevăzute în secţiunea 3.4 din </w:t>
      </w:r>
      <w:r w:rsidR="007442AB" w:rsidRPr="00796E6B">
        <w:rPr>
          <w:rFonts w:ascii="Times New Roman" w:hAnsi="Times New Roman" w:cs="Times New Roman"/>
        </w:rPr>
        <w:t>anexa nr.2</w:t>
      </w:r>
      <w:r w:rsidRPr="00796E6B">
        <w:rPr>
          <w:rFonts w:ascii="Times New Roman" w:hAnsi="Times New Roman" w:cs="Times New Roman"/>
        </w:rPr>
        <w:t>.</w:t>
      </w:r>
    </w:p>
    <w:p w14:paraId="1E0D9713" w14:textId="7BC30668" w:rsidR="002C69D9" w:rsidRPr="00796E6B" w:rsidRDefault="00B17B60" w:rsidP="00E96EE1">
      <w:pPr>
        <w:spacing w:after="0" w:line="360" w:lineRule="auto"/>
        <w:ind w:left="709" w:hanging="709"/>
        <w:jc w:val="both"/>
        <w:rPr>
          <w:rFonts w:ascii="Times New Roman" w:hAnsi="Times New Roman" w:cs="Times New Roman"/>
        </w:rPr>
      </w:pPr>
      <w:r w:rsidRPr="00796E6B">
        <w:rPr>
          <w:rFonts w:ascii="Times New Roman" w:hAnsi="Times New Roman" w:cs="Times New Roman"/>
        </w:rPr>
        <w:t>13</w:t>
      </w:r>
      <w:r w:rsidR="008A7CC2">
        <w:rPr>
          <w:rFonts w:ascii="Times New Roman" w:hAnsi="Times New Roman" w:cs="Times New Roman"/>
        </w:rPr>
        <w:t>4</w:t>
      </w:r>
      <w:r w:rsidRPr="00796E6B">
        <w:rPr>
          <w:rFonts w:ascii="Times New Roman" w:hAnsi="Times New Roman" w:cs="Times New Roman"/>
        </w:rPr>
        <w:t xml:space="preserve">.1. </w:t>
      </w:r>
      <w:r w:rsidR="001801E9" w:rsidRPr="00796E6B">
        <w:rPr>
          <w:rFonts w:ascii="Times New Roman" w:hAnsi="Times New Roman" w:cs="Times New Roman"/>
        </w:rPr>
        <w:t>Pct. 1</w:t>
      </w:r>
      <w:r w:rsidRPr="00796E6B">
        <w:rPr>
          <w:rFonts w:ascii="Times New Roman" w:hAnsi="Times New Roman" w:cs="Times New Roman"/>
        </w:rPr>
        <w:t>3</w:t>
      </w:r>
      <w:r w:rsidR="00B71223">
        <w:rPr>
          <w:rFonts w:ascii="Times New Roman" w:hAnsi="Times New Roman" w:cs="Times New Roman"/>
        </w:rPr>
        <w:t>4</w:t>
      </w:r>
      <w:r w:rsidR="002C69D9" w:rsidRPr="00796E6B">
        <w:rPr>
          <w:rFonts w:ascii="Times New Roman" w:hAnsi="Times New Roman" w:cs="Times New Roman"/>
        </w:rPr>
        <w:t xml:space="preserve"> nu se aplică substanţelor sau amestecurilor periculoase furnizate publicului larg fără ambalaj în conformitate cu </w:t>
      </w:r>
      <w:r w:rsidR="00583B9A" w:rsidRPr="00796E6B">
        <w:rPr>
          <w:rFonts w:ascii="Times New Roman" w:hAnsi="Times New Roman" w:cs="Times New Roman"/>
        </w:rPr>
        <w:t>pct. 106</w:t>
      </w:r>
      <w:r w:rsidR="002C69D9" w:rsidRPr="00796E6B">
        <w:rPr>
          <w:rFonts w:ascii="Times New Roman" w:hAnsi="Times New Roman" w:cs="Times New Roman"/>
        </w:rPr>
        <w:t>.</w:t>
      </w:r>
    </w:p>
    <w:p w14:paraId="40BD683E" w14:textId="5856C654" w:rsidR="002C69D9" w:rsidRPr="00796E6B" w:rsidRDefault="002C69D9"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 xml:space="preserve">Ambalajul substanţelor și amestecurilor este considerat corespunzător cerinţelor de la </w:t>
      </w:r>
      <w:r w:rsidR="005362AB" w:rsidRPr="00796E6B">
        <w:rPr>
          <w:rFonts w:ascii="Times New Roman" w:hAnsi="Times New Roman" w:cs="Times New Roman"/>
        </w:rPr>
        <w:t>pct. 13</w:t>
      </w:r>
      <w:r w:rsidR="00343292">
        <w:rPr>
          <w:rFonts w:ascii="Times New Roman" w:hAnsi="Times New Roman" w:cs="Times New Roman"/>
        </w:rPr>
        <w:t>2</w:t>
      </w:r>
      <w:r w:rsidR="005362AB" w:rsidRPr="00796E6B">
        <w:rPr>
          <w:rFonts w:ascii="Times New Roman" w:hAnsi="Times New Roman" w:cs="Times New Roman"/>
        </w:rPr>
        <w:t>, sbpct. 13</w:t>
      </w:r>
      <w:r w:rsidR="00343292">
        <w:rPr>
          <w:rFonts w:ascii="Times New Roman" w:hAnsi="Times New Roman" w:cs="Times New Roman"/>
        </w:rPr>
        <w:t>2</w:t>
      </w:r>
      <w:r w:rsidR="005362AB" w:rsidRPr="00796E6B">
        <w:rPr>
          <w:rFonts w:ascii="Times New Roman" w:hAnsi="Times New Roman" w:cs="Times New Roman"/>
        </w:rPr>
        <w:t>.1, 1</w:t>
      </w:r>
      <w:r w:rsidR="00343292">
        <w:rPr>
          <w:rFonts w:ascii="Times New Roman" w:hAnsi="Times New Roman" w:cs="Times New Roman"/>
        </w:rPr>
        <w:t>32</w:t>
      </w:r>
      <w:r w:rsidR="005362AB" w:rsidRPr="00796E6B">
        <w:rPr>
          <w:rFonts w:ascii="Times New Roman" w:hAnsi="Times New Roman" w:cs="Times New Roman"/>
        </w:rPr>
        <w:t xml:space="preserve">.2, </w:t>
      </w:r>
      <w:r w:rsidR="00D24874" w:rsidRPr="00796E6B">
        <w:rPr>
          <w:rFonts w:ascii="Times New Roman" w:hAnsi="Times New Roman" w:cs="Times New Roman"/>
        </w:rPr>
        <w:t>13</w:t>
      </w:r>
      <w:r w:rsidR="00343292">
        <w:rPr>
          <w:rFonts w:ascii="Times New Roman" w:hAnsi="Times New Roman" w:cs="Times New Roman"/>
        </w:rPr>
        <w:t>3</w:t>
      </w:r>
      <w:r w:rsidR="00D24874" w:rsidRPr="00796E6B">
        <w:rPr>
          <w:rFonts w:ascii="Times New Roman" w:hAnsi="Times New Roman" w:cs="Times New Roman"/>
        </w:rPr>
        <w:t xml:space="preserve">.3 </w:t>
      </w:r>
      <w:r w:rsidRPr="00796E6B">
        <w:rPr>
          <w:rFonts w:ascii="Times New Roman" w:hAnsi="Times New Roman" w:cs="Times New Roman"/>
        </w:rPr>
        <w:t>atunci când se conformează cerinţelor aplicabile pentru transportul aerian, rutier, feroviar sau pe căi navigabile interioare al mărfurilor periculoase.</w:t>
      </w:r>
    </w:p>
    <w:p w14:paraId="0EECE10C" w14:textId="77777777" w:rsidR="0037001C" w:rsidRPr="00796E6B" w:rsidRDefault="0037001C" w:rsidP="003846A1">
      <w:pPr>
        <w:spacing w:after="0" w:line="360" w:lineRule="auto"/>
        <w:ind w:firstLine="709"/>
        <w:jc w:val="center"/>
        <w:rPr>
          <w:rFonts w:ascii="Times New Roman" w:hAnsi="Times New Roman" w:cs="Times New Roman"/>
        </w:rPr>
      </w:pPr>
    </w:p>
    <w:p w14:paraId="7DE44C2F" w14:textId="77777777" w:rsidR="000B6864" w:rsidRPr="00796E6B" w:rsidRDefault="000B6864" w:rsidP="00C16116">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 xml:space="preserve">Capitolul </w:t>
      </w:r>
      <w:r w:rsidR="0037001C" w:rsidRPr="00796E6B">
        <w:rPr>
          <w:rFonts w:ascii="Times New Roman" w:hAnsi="Times New Roman" w:cs="Times New Roman"/>
          <w:b/>
          <w:bCs/>
        </w:rPr>
        <w:t>V</w:t>
      </w:r>
    </w:p>
    <w:p w14:paraId="7081A238" w14:textId="4C5B71B3" w:rsidR="0037001C" w:rsidRPr="00796E6B" w:rsidRDefault="00F70EDD" w:rsidP="00C16116">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STABILIREA CLASIFICĂRII ȘI ETICHETĂRII ARMONIZATE ALE SUBSTANȚELOR</w:t>
      </w:r>
    </w:p>
    <w:p w14:paraId="0B9B424E" w14:textId="77777777" w:rsidR="004F7802" w:rsidRPr="00796E6B" w:rsidRDefault="004F7802" w:rsidP="003846A1">
      <w:pPr>
        <w:spacing w:after="0" w:line="360" w:lineRule="auto"/>
        <w:ind w:firstLine="709"/>
        <w:jc w:val="center"/>
        <w:rPr>
          <w:rFonts w:ascii="Times New Roman" w:hAnsi="Times New Roman" w:cs="Times New Roman"/>
          <w:b/>
          <w:bCs/>
        </w:rPr>
      </w:pPr>
    </w:p>
    <w:p w14:paraId="24BFDF25" w14:textId="35DD6BE7" w:rsidR="00467108" w:rsidRPr="00796E6B" w:rsidRDefault="00467108" w:rsidP="0008203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 xml:space="preserve">O substanţă </w:t>
      </w:r>
      <w:r w:rsidR="00E85D5A" w:rsidRPr="00796E6B">
        <w:rPr>
          <w:rFonts w:ascii="Times New Roman" w:hAnsi="Times New Roman" w:cs="Times New Roman"/>
        </w:rPr>
        <w:t xml:space="preserve">face obiectul clasificării și etichetării armonizate </w:t>
      </w:r>
      <w:r w:rsidR="003259DE" w:rsidRPr="00796E6B">
        <w:rPr>
          <w:rFonts w:ascii="Times New Roman" w:hAnsi="Times New Roman" w:cs="Times New Roman"/>
        </w:rPr>
        <w:t xml:space="preserve">în cazul în </w:t>
      </w:r>
      <w:r w:rsidRPr="00796E6B">
        <w:rPr>
          <w:rFonts w:ascii="Times New Roman" w:hAnsi="Times New Roman" w:cs="Times New Roman"/>
        </w:rPr>
        <w:t xml:space="preserve">care îndeplinește criteriile stabilite în anexa </w:t>
      </w:r>
      <w:r w:rsidR="00264DDC" w:rsidRPr="00796E6B">
        <w:rPr>
          <w:rFonts w:ascii="Times New Roman" w:hAnsi="Times New Roman" w:cs="Times New Roman"/>
        </w:rPr>
        <w:t>nr. 1</w:t>
      </w:r>
      <w:r w:rsidRPr="00796E6B">
        <w:rPr>
          <w:rFonts w:ascii="Times New Roman" w:hAnsi="Times New Roman" w:cs="Times New Roman"/>
        </w:rPr>
        <w:t xml:space="preserve"> cu</w:t>
      </w:r>
      <w:r w:rsidR="00872993" w:rsidRPr="00796E6B">
        <w:rPr>
          <w:rFonts w:ascii="Times New Roman" w:hAnsi="Times New Roman" w:cs="Times New Roman"/>
        </w:rPr>
        <w:t xml:space="preserve"> </w:t>
      </w:r>
      <w:r w:rsidRPr="00796E6B">
        <w:rPr>
          <w:rFonts w:ascii="Times New Roman" w:hAnsi="Times New Roman" w:cs="Times New Roman"/>
        </w:rPr>
        <w:t>privire la următo</w:t>
      </w:r>
      <w:r w:rsidR="00E85D5A" w:rsidRPr="00796E6B">
        <w:rPr>
          <w:rFonts w:ascii="Times New Roman" w:hAnsi="Times New Roman" w:cs="Times New Roman"/>
        </w:rPr>
        <w:t xml:space="preserve">rele </w:t>
      </w:r>
      <w:r w:rsidR="000506A7" w:rsidRPr="00796E6B">
        <w:rPr>
          <w:rFonts w:ascii="Times New Roman" w:hAnsi="Times New Roman" w:cs="Times New Roman"/>
        </w:rPr>
        <w:t>clase de perico</w:t>
      </w:r>
      <w:r w:rsidR="00E85D5A" w:rsidRPr="00796E6B">
        <w:rPr>
          <w:rFonts w:ascii="Times New Roman" w:hAnsi="Times New Roman" w:cs="Times New Roman"/>
        </w:rPr>
        <w:t>l:</w:t>
      </w:r>
    </w:p>
    <w:p w14:paraId="2CEC1D45"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sensibilizarea căilor respiratorii, categoria 1, 1A sau 1B (</w:t>
      </w:r>
      <w:r w:rsidR="008E52E0" w:rsidRPr="00796E6B">
        <w:rPr>
          <w:rFonts w:ascii="Times New Roman" w:hAnsi="Times New Roman" w:cs="Times New Roman"/>
        </w:rPr>
        <w:t xml:space="preserve">anexa nr. 1, </w:t>
      </w:r>
      <w:r w:rsidRPr="00796E6B">
        <w:rPr>
          <w:rFonts w:ascii="Times New Roman" w:hAnsi="Times New Roman" w:cs="Times New Roman"/>
        </w:rPr>
        <w:t>secţiunea 3.4);</w:t>
      </w:r>
    </w:p>
    <w:p w14:paraId="77B033CE"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mutagenicitatea celulelor embrionare, categoriile 1A, 1B sau 2</w:t>
      </w:r>
      <w:r w:rsidR="00872993" w:rsidRPr="00796E6B">
        <w:rPr>
          <w:rFonts w:ascii="Times New Roman" w:hAnsi="Times New Roman" w:cs="Times New Roman"/>
        </w:rPr>
        <w:t xml:space="preserve"> </w:t>
      </w:r>
      <w:r w:rsidRPr="00796E6B">
        <w:rPr>
          <w:rFonts w:ascii="Times New Roman" w:hAnsi="Times New Roman" w:cs="Times New Roman"/>
        </w:rPr>
        <w:t>(</w:t>
      </w:r>
      <w:r w:rsidR="008E52E0" w:rsidRPr="00796E6B">
        <w:rPr>
          <w:rFonts w:ascii="Times New Roman" w:hAnsi="Times New Roman" w:cs="Times New Roman"/>
        </w:rPr>
        <w:t xml:space="preserve">anexa nr. 1, </w:t>
      </w:r>
      <w:r w:rsidRPr="00796E6B">
        <w:rPr>
          <w:rFonts w:ascii="Times New Roman" w:hAnsi="Times New Roman" w:cs="Times New Roman"/>
        </w:rPr>
        <w:t>secţiunea 3.5);</w:t>
      </w:r>
    </w:p>
    <w:p w14:paraId="5168E771"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cancerigenitate, categoriile 1A, 1B sau 2 (</w:t>
      </w:r>
      <w:r w:rsidR="008E52E0" w:rsidRPr="00796E6B">
        <w:rPr>
          <w:rFonts w:ascii="Times New Roman" w:hAnsi="Times New Roman" w:cs="Times New Roman"/>
        </w:rPr>
        <w:t xml:space="preserve">anexa nr. 1, </w:t>
      </w:r>
      <w:r w:rsidRPr="00796E6B">
        <w:rPr>
          <w:rFonts w:ascii="Times New Roman" w:hAnsi="Times New Roman" w:cs="Times New Roman"/>
        </w:rPr>
        <w:t>secţiunea 3.6);</w:t>
      </w:r>
    </w:p>
    <w:p w14:paraId="11CC747E"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toxicitatea pentru reproducere, categoriile 1A, 1B sau 2 (</w:t>
      </w:r>
      <w:r w:rsidR="008E52E0" w:rsidRPr="00796E6B">
        <w:rPr>
          <w:rFonts w:ascii="Times New Roman" w:hAnsi="Times New Roman" w:cs="Times New Roman"/>
        </w:rPr>
        <w:t xml:space="preserve">anexa nr. 1, </w:t>
      </w:r>
      <w:r w:rsidRPr="00796E6B">
        <w:rPr>
          <w:rFonts w:ascii="Times New Roman" w:hAnsi="Times New Roman" w:cs="Times New Roman"/>
        </w:rPr>
        <w:t>secţiunea 3.7);</w:t>
      </w:r>
    </w:p>
    <w:p w14:paraId="056A65FF"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perturbarea sistemului endocrin afectând sănătatea umană, categori</w:t>
      </w:r>
      <w:r w:rsidR="00173F26" w:rsidRPr="00796E6B">
        <w:rPr>
          <w:rFonts w:ascii="Times New Roman" w:hAnsi="Times New Roman" w:cs="Times New Roman"/>
        </w:rPr>
        <w:t xml:space="preserve">a </w:t>
      </w:r>
      <w:r w:rsidRPr="00796E6B">
        <w:rPr>
          <w:rFonts w:ascii="Times New Roman" w:hAnsi="Times New Roman" w:cs="Times New Roman"/>
        </w:rPr>
        <w:t>1 sau 2 (</w:t>
      </w:r>
      <w:r w:rsidR="008E52E0" w:rsidRPr="00796E6B">
        <w:rPr>
          <w:rFonts w:ascii="Times New Roman" w:hAnsi="Times New Roman" w:cs="Times New Roman"/>
        </w:rPr>
        <w:t xml:space="preserve">anexa nr. 1, </w:t>
      </w:r>
      <w:r w:rsidRPr="00796E6B">
        <w:rPr>
          <w:rFonts w:ascii="Times New Roman" w:hAnsi="Times New Roman" w:cs="Times New Roman"/>
        </w:rPr>
        <w:t>secţiunea 3.11);</w:t>
      </w:r>
    </w:p>
    <w:p w14:paraId="6886DB2E"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perturbarea sistemului endocrin afectând mediul, categoria 1 sau 2</w:t>
      </w:r>
      <w:r w:rsidR="00173F26" w:rsidRPr="00796E6B">
        <w:rPr>
          <w:rFonts w:ascii="Times New Roman" w:hAnsi="Times New Roman" w:cs="Times New Roman"/>
        </w:rPr>
        <w:t xml:space="preserve"> </w:t>
      </w:r>
      <w:r w:rsidRPr="00796E6B">
        <w:rPr>
          <w:rFonts w:ascii="Times New Roman" w:hAnsi="Times New Roman" w:cs="Times New Roman"/>
        </w:rPr>
        <w:t>(</w:t>
      </w:r>
      <w:r w:rsidR="008E52E0" w:rsidRPr="00796E6B">
        <w:rPr>
          <w:rFonts w:ascii="Times New Roman" w:hAnsi="Times New Roman" w:cs="Times New Roman"/>
        </w:rPr>
        <w:t xml:space="preserve">anexa nr. 1 </w:t>
      </w:r>
      <w:r w:rsidRPr="00796E6B">
        <w:rPr>
          <w:rFonts w:ascii="Times New Roman" w:hAnsi="Times New Roman" w:cs="Times New Roman"/>
        </w:rPr>
        <w:t>secţiunea 4.2);</w:t>
      </w:r>
    </w:p>
    <w:p w14:paraId="707072E5"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persistenţă, bioacumulativitate și toxicitate (</w:t>
      </w:r>
      <w:r w:rsidR="008E52E0" w:rsidRPr="00796E6B">
        <w:rPr>
          <w:rFonts w:ascii="Times New Roman" w:hAnsi="Times New Roman" w:cs="Times New Roman"/>
        </w:rPr>
        <w:t xml:space="preserve">anexa nr. 1, </w:t>
      </w:r>
      <w:r w:rsidRPr="00796E6B">
        <w:rPr>
          <w:rFonts w:ascii="Times New Roman" w:hAnsi="Times New Roman" w:cs="Times New Roman"/>
        </w:rPr>
        <w:t>secţiunea 4.3);</w:t>
      </w:r>
    </w:p>
    <w:p w14:paraId="6042C66B"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persistenţă și bioacumulativitate ridicate (</w:t>
      </w:r>
      <w:r w:rsidR="008E52E0" w:rsidRPr="00796E6B">
        <w:rPr>
          <w:rFonts w:ascii="Times New Roman" w:hAnsi="Times New Roman" w:cs="Times New Roman"/>
        </w:rPr>
        <w:t xml:space="preserve">anexa nr. 1, </w:t>
      </w:r>
      <w:r w:rsidRPr="00796E6B">
        <w:rPr>
          <w:rFonts w:ascii="Times New Roman" w:hAnsi="Times New Roman" w:cs="Times New Roman"/>
        </w:rPr>
        <w:t>secţiunea 4.3);</w:t>
      </w:r>
    </w:p>
    <w:p w14:paraId="3394167F" w14:textId="77777777" w:rsidR="000C1BBC"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persistenţă, mobilitate și toxicitate (</w:t>
      </w:r>
      <w:r w:rsidR="008E52E0" w:rsidRPr="00796E6B">
        <w:rPr>
          <w:rFonts w:ascii="Times New Roman" w:hAnsi="Times New Roman" w:cs="Times New Roman"/>
        </w:rPr>
        <w:t xml:space="preserve">anexa nr. 1, </w:t>
      </w:r>
      <w:r w:rsidRPr="00796E6B">
        <w:rPr>
          <w:rFonts w:ascii="Times New Roman" w:hAnsi="Times New Roman" w:cs="Times New Roman"/>
        </w:rPr>
        <w:t>secţiunea 4.4);</w:t>
      </w:r>
    </w:p>
    <w:p w14:paraId="0BB04383" w14:textId="4F16AA67" w:rsidR="007B3BFD" w:rsidRPr="00796E6B" w:rsidRDefault="00467108" w:rsidP="00082031">
      <w:pPr>
        <w:pStyle w:val="a7"/>
        <w:numPr>
          <w:ilvl w:val="1"/>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persistenţă și mobilitate ridicate (</w:t>
      </w:r>
      <w:r w:rsidR="008E52E0" w:rsidRPr="00796E6B">
        <w:rPr>
          <w:rFonts w:ascii="Times New Roman" w:hAnsi="Times New Roman" w:cs="Times New Roman"/>
        </w:rPr>
        <w:t xml:space="preserve">anexa nr. 1, </w:t>
      </w:r>
      <w:r w:rsidRPr="00796E6B">
        <w:rPr>
          <w:rFonts w:ascii="Times New Roman" w:hAnsi="Times New Roman" w:cs="Times New Roman"/>
        </w:rPr>
        <w:t>secţiunea 4.4).</w:t>
      </w:r>
    </w:p>
    <w:p w14:paraId="2789D0A2" w14:textId="77777777" w:rsidR="000C1BBC" w:rsidRPr="00796E6B" w:rsidRDefault="006B365C" w:rsidP="0008203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Substanțele care au o clasificare armonizată sunt enumerate în partea 2 a anexei nr.6.</w:t>
      </w:r>
    </w:p>
    <w:p w14:paraId="50BC179C" w14:textId="08CD28CE" w:rsidR="00B17B60" w:rsidRPr="00796E6B" w:rsidRDefault="007B3BFD"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t>Substanțele care reprezintă substanțe active și care intră sub incidența Legii nr. 403/2023</w:t>
      </w:r>
      <w:r w:rsidR="00357A9C" w:rsidRPr="00796E6B">
        <w:rPr>
          <w:rFonts w:ascii="Times New Roman" w:hAnsi="Times New Roman" w:cs="Times New Roman"/>
        </w:rPr>
        <w:t xml:space="preserve"> privind introducerea pe piață a produselor fitosanitare și pentru modificarea unor acte normative</w:t>
      </w:r>
      <w:r w:rsidRPr="00796E6B">
        <w:rPr>
          <w:rFonts w:ascii="Times New Roman" w:hAnsi="Times New Roman" w:cs="Times New Roman"/>
        </w:rPr>
        <w:t>, sau Hotărârii Guvernului nr. 344/2020</w:t>
      </w:r>
      <w:r w:rsidR="00357A9C" w:rsidRPr="00796E6B">
        <w:rPr>
          <w:rFonts w:ascii="Times New Roman" w:hAnsi="Times New Roman" w:cs="Times New Roman"/>
        </w:rPr>
        <w:t xml:space="preserve"> pentru aprobarea Regulamentului sanitar privind punerea la dispoziție pe piață și utilizarea produselor biocide</w:t>
      </w:r>
      <w:r w:rsidRPr="00796E6B">
        <w:rPr>
          <w:rFonts w:ascii="Times New Roman" w:hAnsi="Times New Roman" w:cs="Times New Roman"/>
        </w:rPr>
        <w:t>, fac obiectul clasificării și etichetării armonizate.</w:t>
      </w:r>
    </w:p>
    <w:p w14:paraId="5AC6A592" w14:textId="78BD0A4C" w:rsidR="007B3BFD" w:rsidRPr="00796E6B" w:rsidRDefault="00357A9C" w:rsidP="00E96EE1">
      <w:pPr>
        <w:pStyle w:val="a7"/>
        <w:numPr>
          <w:ilvl w:val="0"/>
          <w:numId w:val="1"/>
        </w:numPr>
        <w:spacing w:after="0" w:line="360" w:lineRule="auto"/>
        <w:ind w:left="709" w:hanging="709"/>
        <w:jc w:val="both"/>
      </w:pPr>
      <w:r w:rsidRPr="00796E6B">
        <w:rPr>
          <w:rFonts w:ascii="Times New Roman" w:hAnsi="Times New Roman" w:cs="Times New Roman"/>
        </w:rPr>
        <w:t>Ministerul Mediului actualizează anexa nr. 6 și propune Guvernului spre aprobare, în funcție de modificările operate la nivelul Uniunii Europene.</w:t>
      </w:r>
    </w:p>
    <w:p w14:paraId="110E1C47" w14:textId="77777777" w:rsidR="0037001C" w:rsidRPr="00796E6B" w:rsidRDefault="0037001C" w:rsidP="003846A1">
      <w:pPr>
        <w:spacing w:after="0" w:line="360" w:lineRule="auto"/>
        <w:ind w:firstLine="709"/>
        <w:jc w:val="center"/>
        <w:rPr>
          <w:rFonts w:ascii="Times New Roman" w:hAnsi="Times New Roman" w:cs="Times New Roman"/>
        </w:rPr>
      </w:pPr>
    </w:p>
    <w:p w14:paraId="7245708F" w14:textId="77777777" w:rsidR="00896898" w:rsidRPr="00796E6B" w:rsidRDefault="000B6864"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Capitolul</w:t>
      </w:r>
      <w:r w:rsidR="0037001C" w:rsidRPr="00796E6B">
        <w:rPr>
          <w:rFonts w:ascii="Times New Roman" w:hAnsi="Times New Roman" w:cs="Times New Roman"/>
          <w:b/>
          <w:bCs/>
        </w:rPr>
        <w:t xml:space="preserve"> VI</w:t>
      </w:r>
    </w:p>
    <w:p w14:paraId="3B94C15E" w14:textId="54CB1381" w:rsidR="00D46CFD" w:rsidRPr="00796E6B" w:rsidRDefault="00D46CFD" w:rsidP="003846A1">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AUTORITĂŢILE COMPETENTE ȘI CONTROLUL RESPECTĂRII LEGISLAŢIEI</w:t>
      </w:r>
    </w:p>
    <w:p w14:paraId="67205A32" w14:textId="77777777" w:rsidR="00D51918" w:rsidRPr="00796E6B" w:rsidRDefault="00D51918" w:rsidP="003846A1">
      <w:pPr>
        <w:spacing w:after="0" w:line="360" w:lineRule="auto"/>
        <w:ind w:firstLine="709"/>
        <w:jc w:val="center"/>
        <w:rPr>
          <w:rFonts w:ascii="Times New Roman" w:hAnsi="Times New Roman" w:cs="Times New Roman"/>
          <w:b/>
          <w:bCs/>
        </w:rPr>
      </w:pPr>
    </w:p>
    <w:p w14:paraId="5318A139" w14:textId="07410F68" w:rsidR="00D46CFD" w:rsidRPr="00796E6B" w:rsidRDefault="005D27BD" w:rsidP="00E96EE1">
      <w:pPr>
        <w:pStyle w:val="a7"/>
        <w:numPr>
          <w:ilvl w:val="0"/>
          <w:numId w:val="1"/>
        </w:numPr>
        <w:spacing w:after="0" w:line="360" w:lineRule="auto"/>
        <w:ind w:left="709" w:hanging="709"/>
        <w:jc w:val="both"/>
        <w:rPr>
          <w:rFonts w:ascii="Times New Roman" w:hAnsi="Times New Roman" w:cs="Times New Roman"/>
        </w:rPr>
      </w:pPr>
      <w:r w:rsidRPr="00796E6B">
        <w:rPr>
          <w:rFonts w:ascii="Times New Roman" w:hAnsi="Times New Roman" w:cs="Times New Roman"/>
        </w:rPr>
        <w:lastRenderedPageBreak/>
        <w:t>Agenția de Mediu</w:t>
      </w:r>
      <w:r w:rsidR="00380E91" w:rsidRPr="00796E6B">
        <w:rPr>
          <w:rFonts w:ascii="Times New Roman" w:hAnsi="Times New Roman" w:cs="Times New Roman"/>
        </w:rPr>
        <w:t xml:space="preserve"> </w:t>
      </w:r>
      <w:r w:rsidRPr="00796E6B">
        <w:rPr>
          <w:rFonts w:ascii="Times New Roman" w:hAnsi="Times New Roman" w:cs="Times New Roman"/>
        </w:rPr>
        <w:t>creează și menține Sistemul național de suport al agenților economici în domeniul produselor chimice (Helpdesk) în conformitate cu Legea nr. 277/20</w:t>
      </w:r>
      <w:r w:rsidR="002D679F" w:rsidRPr="00796E6B">
        <w:rPr>
          <w:rFonts w:ascii="Times New Roman" w:hAnsi="Times New Roman" w:cs="Times New Roman"/>
        </w:rPr>
        <w:t>1</w:t>
      </w:r>
      <w:r w:rsidRPr="00796E6B">
        <w:rPr>
          <w:rFonts w:ascii="Times New Roman" w:hAnsi="Times New Roman" w:cs="Times New Roman"/>
        </w:rPr>
        <w:t xml:space="preserve">8 privind substanțele chimice, </w:t>
      </w:r>
      <w:r w:rsidR="00D46CFD" w:rsidRPr="00796E6B">
        <w:rPr>
          <w:rFonts w:ascii="Times New Roman" w:hAnsi="Times New Roman" w:cs="Times New Roman"/>
        </w:rPr>
        <w:t xml:space="preserve">pentru a oferi consultanţă producătorilor, importatorilor, distribuitorilor, utilizatorilor din aval și altor părţi interesate privind responsabilităţile și obligaţiile acestora în temeiul prezentului regulament. </w:t>
      </w:r>
    </w:p>
    <w:p w14:paraId="517602FE" w14:textId="77777777" w:rsidR="00EF40BE" w:rsidRPr="00796E6B" w:rsidRDefault="00EF40BE" w:rsidP="00380E91">
      <w:pPr>
        <w:spacing w:after="0" w:line="360" w:lineRule="auto"/>
        <w:rPr>
          <w:rFonts w:ascii="Times New Roman" w:hAnsi="Times New Roman" w:cs="Times New Roman"/>
          <w:b/>
          <w:bCs/>
        </w:rPr>
      </w:pPr>
    </w:p>
    <w:p w14:paraId="1340516F" w14:textId="77777777" w:rsidR="00B17B60" w:rsidRPr="00796E6B" w:rsidRDefault="00B17B60" w:rsidP="00380E91">
      <w:pPr>
        <w:spacing w:after="0" w:line="360" w:lineRule="auto"/>
        <w:rPr>
          <w:rFonts w:ascii="Times New Roman" w:hAnsi="Times New Roman" w:cs="Times New Roman"/>
          <w:b/>
          <w:bCs/>
        </w:rPr>
      </w:pPr>
    </w:p>
    <w:p w14:paraId="727A9E32" w14:textId="3874BAFD" w:rsidR="00F32280" w:rsidRPr="00796E6B" w:rsidRDefault="00D46CFD" w:rsidP="00C66CDD">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 xml:space="preserve">Secțiunea </w:t>
      </w:r>
      <w:r w:rsidR="00C66CDD" w:rsidRPr="00796E6B">
        <w:rPr>
          <w:rFonts w:ascii="Times New Roman" w:hAnsi="Times New Roman" w:cs="Times New Roman"/>
          <w:b/>
          <w:bCs/>
        </w:rPr>
        <w:t>1</w:t>
      </w:r>
    </w:p>
    <w:p w14:paraId="1121DB32" w14:textId="77777777" w:rsidR="00D46CFD" w:rsidRPr="00796E6B" w:rsidRDefault="002C69D9" w:rsidP="00BB2E73">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 xml:space="preserve">Desemnarea </w:t>
      </w:r>
      <w:r w:rsidR="00D46CFD" w:rsidRPr="00796E6B">
        <w:rPr>
          <w:rFonts w:ascii="Times New Roman" w:hAnsi="Times New Roman" w:cs="Times New Roman"/>
          <w:b/>
          <w:bCs/>
        </w:rPr>
        <w:t xml:space="preserve">autorității </w:t>
      </w:r>
      <w:r w:rsidRPr="00796E6B">
        <w:rPr>
          <w:rFonts w:ascii="Times New Roman" w:hAnsi="Times New Roman" w:cs="Times New Roman"/>
          <w:b/>
          <w:bCs/>
        </w:rPr>
        <w:t>responsabile de primirea informaţiilor</w:t>
      </w:r>
    </w:p>
    <w:p w14:paraId="752E1D46" w14:textId="0ED80AC5" w:rsidR="0037001C" w:rsidRPr="00796E6B" w:rsidRDefault="002C69D9" w:rsidP="00BB2E73">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referitoare la răspunsul în situaţii de urgenţă privind sănătatea</w:t>
      </w:r>
    </w:p>
    <w:p w14:paraId="46DF1F50" w14:textId="77777777" w:rsidR="00F32280" w:rsidRPr="00796E6B" w:rsidRDefault="00F32280" w:rsidP="00BB2E73">
      <w:pPr>
        <w:pStyle w:val="a7"/>
        <w:spacing w:after="0" w:line="360" w:lineRule="auto"/>
        <w:ind w:left="0"/>
        <w:jc w:val="center"/>
        <w:rPr>
          <w:rFonts w:ascii="Times New Roman" w:hAnsi="Times New Roman" w:cs="Times New Roman"/>
        </w:rPr>
      </w:pPr>
    </w:p>
    <w:p w14:paraId="04E167F8" w14:textId="77777777" w:rsidR="00F576C9" w:rsidRPr="00796E6B" w:rsidRDefault="002C69D9" w:rsidP="00F576C9">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Agenț</w:t>
      </w:r>
      <w:r w:rsidR="00AD091F" w:rsidRPr="00796E6B">
        <w:rPr>
          <w:rFonts w:ascii="Times New Roman" w:hAnsi="Times New Roman" w:cs="Times New Roman"/>
        </w:rPr>
        <w:t>ia</w:t>
      </w:r>
      <w:r w:rsidRPr="00796E6B">
        <w:rPr>
          <w:rFonts w:ascii="Times New Roman" w:hAnsi="Times New Roman" w:cs="Times New Roman"/>
        </w:rPr>
        <w:t xml:space="preserve"> Național</w:t>
      </w:r>
      <w:r w:rsidR="00AD091F" w:rsidRPr="00796E6B">
        <w:rPr>
          <w:rFonts w:ascii="Times New Roman" w:hAnsi="Times New Roman" w:cs="Times New Roman"/>
        </w:rPr>
        <w:t>ă</w:t>
      </w:r>
      <w:r w:rsidRPr="00796E6B">
        <w:rPr>
          <w:rFonts w:ascii="Times New Roman" w:hAnsi="Times New Roman" w:cs="Times New Roman"/>
        </w:rPr>
        <w:t xml:space="preserve"> pentru Sănătate Publică </w:t>
      </w:r>
      <w:r w:rsidR="00145371" w:rsidRPr="00796E6B">
        <w:rPr>
          <w:rFonts w:ascii="Times New Roman" w:hAnsi="Times New Roman" w:cs="Times New Roman"/>
        </w:rPr>
        <w:t>este autoritatea desemnată</w:t>
      </w:r>
      <w:r w:rsidR="004D43AE" w:rsidRPr="00796E6B">
        <w:rPr>
          <w:rFonts w:ascii="Times New Roman" w:hAnsi="Times New Roman" w:cs="Times New Roman"/>
        </w:rPr>
        <w:t xml:space="preserve"> responsabilă  pentru primirea </w:t>
      </w:r>
      <w:r w:rsidR="002A3BA7" w:rsidRPr="00796E6B">
        <w:rPr>
          <w:rFonts w:ascii="Times New Roman" w:hAnsi="Times New Roman" w:cs="Times New Roman"/>
        </w:rPr>
        <w:t>informa</w:t>
      </w:r>
      <w:r w:rsidR="00AD091F" w:rsidRPr="00796E6B">
        <w:rPr>
          <w:rFonts w:ascii="Times New Roman" w:hAnsi="Times New Roman" w:cs="Times New Roman"/>
        </w:rPr>
        <w:t>ț</w:t>
      </w:r>
      <w:r w:rsidR="002A3BA7" w:rsidRPr="00796E6B">
        <w:rPr>
          <w:rFonts w:ascii="Times New Roman" w:hAnsi="Times New Roman" w:cs="Times New Roman"/>
        </w:rPr>
        <w:t xml:space="preserve">iilor armonizate relevante </w:t>
      </w:r>
      <w:r w:rsidRPr="00796E6B">
        <w:rPr>
          <w:rFonts w:ascii="Times New Roman" w:hAnsi="Times New Roman" w:cs="Times New Roman"/>
        </w:rPr>
        <w:t xml:space="preserve">referitoare la răspunsul în situații de urgență </w:t>
      </w:r>
      <w:r w:rsidR="00BF13D2" w:rsidRPr="00796E6B">
        <w:rPr>
          <w:rFonts w:ascii="Times New Roman" w:hAnsi="Times New Roman" w:cs="Times New Roman"/>
        </w:rPr>
        <w:t>privind sănătatea și la măsurile preventive, în conformitate cu anexa nr</w:t>
      </w:r>
      <w:r w:rsidR="00D56722" w:rsidRPr="00796E6B">
        <w:rPr>
          <w:rFonts w:ascii="Times New Roman" w:hAnsi="Times New Roman" w:cs="Times New Roman"/>
        </w:rPr>
        <w:t>. 8</w:t>
      </w:r>
      <w:r w:rsidR="00C77F36" w:rsidRPr="00796E6B">
        <w:rPr>
          <w:rFonts w:ascii="Times New Roman" w:hAnsi="Times New Roman" w:cs="Times New Roman"/>
          <w:color w:val="000000" w:themeColor="text1"/>
        </w:rPr>
        <w:t>.</w:t>
      </w:r>
    </w:p>
    <w:p w14:paraId="5C6C9AE8" w14:textId="21F61C12" w:rsidR="00684EF7" w:rsidRPr="00F90CA8" w:rsidRDefault="00E01E00" w:rsidP="00F576C9">
      <w:pPr>
        <w:pStyle w:val="a7"/>
        <w:numPr>
          <w:ilvl w:val="0"/>
          <w:numId w:val="1"/>
        </w:numPr>
        <w:spacing w:after="0" w:line="360" w:lineRule="auto"/>
        <w:ind w:left="360"/>
        <w:jc w:val="both"/>
        <w:rPr>
          <w:rFonts w:ascii="Times New Roman" w:hAnsi="Times New Roman" w:cs="Times New Roman"/>
        </w:rPr>
      </w:pPr>
      <w:r w:rsidRPr="00F90CA8">
        <w:rPr>
          <w:rFonts w:ascii="Times New Roman" w:hAnsi="Times New Roman" w:cs="Times New Roman"/>
        </w:rPr>
        <w:t xml:space="preserve">Importatorii și utilizatorii din aval care </w:t>
      </w:r>
      <w:r w:rsidR="004F4A97" w:rsidRPr="00F90CA8">
        <w:rPr>
          <w:rFonts w:ascii="Times New Roman" w:hAnsi="Times New Roman" w:cs="Times New Roman"/>
        </w:rPr>
        <w:t xml:space="preserve">plasează </w:t>
      </w:r>
      <w:r w:rsidRPr="00F90CA8">
        <w:rPr>
          <w:rFonts w:ascii="Times New Roman" w:hAnsi="Times New Roman" w:cs="Times New Roman"/>
        </w:rPr>
        <w:t xml:space="preserve">pe piață amestecuri clasificate ca fiind periculoase pe baza efectelor lor fizice sau asupra sănătății </w:t>
      </w:r>
      <w:r w:rsidR="009A1465" w:rsidRPr="00F90CA8">
        <w:rPr>
          <w:rFonts w:ascii="Times New Roman" w:hAnsi="Times New Roman" w:cs="Times New Roman"/>
        </w:rPr>
        <w:t>prezintă, prin intermediul platformei electronice de gestionare a datelor privind riscurile chimice, Agenției Naționale pentru Sănătate Publică</w:t>
      </w:r>
      <w:r w:rsidRPr="00F90CA8">
        <w:rPr>
          <w:rFonts w:ascii="Times New Roman" w:hAnsi="Times New Roman" w:cs="Times New Roman"/>
        </w:rPr>
        <w:t xml:space="preserve"> în conformitate </w:t>
      </w:r>
      <w:r w:rsidRPr="0076789D">
        <w:rPr>
          <w:rFonts w:ascii="Times New Roman" w:hAnsi="Times New Roman" w:cs="Times New Roman"/>
        </w:rPr>
        <w:t xml:space="preserve">cu </w:t>
      </w:r>
      <w:r w:rsidR="004D69C8" w:rsidRPr="0076789D">
        <w:rPr>
          <w:rFonts w:ascii="Times New Roman" w:hAnsi="Times New Roman" w:cs="Times New Roman"/>
        </w:rPr>
        <w:t>pct</w:t>
      </w:r>
      <w:r w:rsidR="001A0806" w:rsidRPr="0076789D">
        <w:rPr>
          <w:rFonts w:ascii="Times New Roman" w:hAnsi="Times New Roman" w:cs="Times New Roman"/>
        </w:rPr>
        <w:t>.</w:t>
      </w:r>
      <w:r w:rsidRPr="0076789D">
        <w:rPr>
          <w:rFonts w:ascii="Times New Roman" w:hAnsi="Times New Roman" w:cs="Times New Roman"/>
        </w:rPr>
        <w:t xml:space="preserve"> </w:t>
      </w:r>
      <w:r w:rsidR="00684EF7" w:rsidRPr="0076789D">
        <w:rPr>
          <w:rFonts w:ascii="Times New Roman" w:hAnsi="Times New Roman" w:cs="Times New Roman"/>
        </w:rPr>
        <w:t>1</w:t>
      </w:r>
      <w:r w:rsidR="00A16A62" w:rsidRPr="0076789D">
        <w:rPr>
          <w:rFonts w:ascii="Times New Roman" w:hAnsi="Times New Roman" w:cs="Times New Roman"/>
        </w:rPr>
        <w:t>4</w:t>
      </w:r>
      <w:r w:rsidR="0076789D" w:rsidRPr="0076789D">
        <w:rPr>
          <w:rFonts w:ascii="Times New Roman" w:hAnsi="Times New Roman" w:cs="Times New Roman"/>
        </w:rPr>
        <w:t>1</w:t>
      </w:r>
      <w:r w:rsidRPr="0076789D">
        <w:rPr>
          <w:rFonts w:ascii="Times New Roman" w:hAnsi="Times New Roman" w:cs="Times New Roman"/>
        </w:rPr>
        <w:t xml:space="preserve"> informațiile</w:t>
      </w:r>
      <w:r w:rsidRPr="00F90CA8">
        <w:rPr>
          <w:rFonts w:ascii="Times New Roman" w:hAnsi="Times New Roman" w:cs="Times New Roman"/>
        </w:rPr>
        <w:t xml:space="preserve"> menționate în partea B din anexa </w:t>
      </w:r>
      <w:r w:rsidR="00684EF7" w:rsidRPr="00F90CA8">
        <w:rPr>
          <w:rFonts w:ascii="Times New Roman" w:hAnsi="Times New Roman" w:cs="Times New Roman"/>
        </w:rPr>
        <w:t>nr. 8.</w:t>
      </w:r>
    </w:p>
    <w:p w14:paraId="1D3B2C17" w14:textId="4F9B4436" w:rsidR="001A0806" w:rsidRPr="00796E6B" w:rsidRDefault="00E01E00" w:rsidP="00E96EE1">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Distribuitorii care</w:t>
      </w:r>
      <w:r w:rsidR="00D356E8" w:rsidRPr="00796E6B">
        <w:rPr>
          <w:rFonts w:ascii="Times New Roman" w:hAnsi="Times New Roman" w:cs="Times New Roman"/>
        </w:rPr>
        <w:t xml:space="preserve"> </w:t>
      </w:r>
      <w:r w:rsidR="004F4A97" w:rsidRPr="00796E6B">
        <w:rPr>
          <w:rFonts w:ascii="Times New Roman" w:hAnsi="Times New Roman" w:cs="Times New Roman"/>
        </w:rPr>
        <w:t>plasează</w:t>
      </w:r>
      <w:r w:rsidRPr="00796E6B">
        <w:rPr>
          <w:rFonts w:ascii="Times New Roman" w:hAnsi="Times New Roman" w:cs="Times New Roman"/>
        </w:rPr>
        <w:t xml:space="preserve"> pe piață amestecuri clasificate ca fiind periculoase pe baza efectelor lor fizice sau asupra sănătății prezintă </w:t>
      </w:r>
      <w:r w:rsidR="004D69C8" w:rsidRPr="00796E6B">
        <w:rPr>
          <w:rFonts w:ascii="Times New Roman" w:hAnsi="Times New Roman" w:cs="Times New Roman"/>
        </w:rPr>
        <w:t>Agenției Naționale pentru Sănătate Publică</w:t>
      </w:r>
      <w:r w:rsidRPr="00796E6B">
        <w:rPr>
          <w:rFonts w:ascii="Times New Roman" w:hAnsi="Times New Roman" w:cs="Times New Roman"/>
        </w:rPr>
        <w:t xml:space="preserve"> în conformitate </w:t>
      </w:r>
      <w:r w:rsidR="004D69C8" w:rsidRPr="00796E6B">
        <w:rPr>
          <w:rFonts w:ascii="Times New Roman" w:hAnsi="Times New Roman" w:cs="Times New Roman"/>
        </w:rPr>
        <w:t xml:space="preserve">pct. </w:t>
      </w:r>
      <w:r w:rsidR="00A16A62" w:rsidRPr="00796E6B">
        <w:rPr>
          <w:rFonts w:ascii="Times New Roman" w:hAnsi="Times New Roman" w:cs="Times New Roman"/>
        </w:rPr>
        <w:t>14</w:t>
      </w:r>
      <w:r w:rsidR="00F3221C">
        <w:rPr>
          <w:rFonts w:ascii="Times New Roman" w:hAnsi="Times New Roman" w:cs="Times New Roman"/>
        </w:rPr>
        <w:t>1</w:t>
      </w:r>
      <w:r w:rsidRPr="00796E6B">
        <w:rPr>
          <w:rFonts w:ascii="Times New Roman" w:hAnsi="Times New Roman" w:cs="Times New Roman"/>
        </w:rPr>
        <w:t xml:space="preserve"> informațiile armonizate menționate în partea B din anexa </w:t>
      </w:r>
      <w:r w:rsidR="001A0806" w:rsidRPr="00796E6B">
        <w:rPr>
          <w:rFonts w:ascii="Times New Roman" w:hAnsi="Times New Roman" w:cs="Times New Roman"/>
        </w:rPr>
        <w:t>nr. 8</w:t>
      </w:r>
      <w:r w:rsidRPr="00796E6B">
        <w:rPr>
          <w:rFonts w:ascii="Times New Roman" w:hAnsi="Times New Roman" w:cs="Times New Roman"/>
        </w:rPr>
        <w:t xml:space="preserve">, în cazul în care aceștia distribuie ulterior amestecurile respective în alte </w:t>
      </w:r>
      <w:r w:rsidR="001A0806" w:rsidRPr="00796E6B">
        <w:rPr>
          <w:rFonts w:ascii="Times New Roman" w:hAnsi="Times New Roman" w:cs="Times New Roman"/>
        </w:rPr>
        <w:t>țări</w:t>
      </w:r>
      <w:r w:rsidRPr="00796E6B">
        <w:rPr>
          <w:rFonts w:ascii="Times New Roman" w:hAnsi="Times New Roman" w:cs="Times New Roman"/>
        </w:rPr>
        <w:t xml:space="preserve"> sau în cazul în care le recreează identitatea de marcă sau le reetichetează.</w:t>
      </w:r>
      <w:r w:rsidR="00A53F97" w:rsidRPr="00796E6B">
        <w:rPr>
          <w:rFonts w:ascii="Times New Roman" w:hAnsi="Times New Roman" w:cs="Times New Roman"/>
        </w:rPr>
        <w:t xml:space="preserve"> </w:t>
      </w:r>
    </w:p>
    <w:p w14:paraId="73EF2AA0" w14:textId="3A78A818" w:rsidR="00E01E00" w:rsidRPr="00796E6B" w:rsidRDefault="00E01E00" w:rsidP="00291C0F">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 xml:space="preserve">Respectiva obligație nu se aplică în cazul în care distribuitorii pot demonstra că </w:t>
      </w:r>
      <w:r w:rsidR="00A9741B">
        <w:rPr>
          <w:rFonts w:ascii="Times New Roman" w:hAnsi="Times New Roman" w:cs="Times New Roman"/>
        </w:rPr>
        <w:t>Agenția Națională pentru Sănătate Publică</w:t>
      </w:r>
      <w:r w:rsidRPr="00796E6B">
        <w:rPr>
          <w:rFonts w:ascii="Times New Roman" w:hAnsi="Times New Roman" w:cs="Times New Roman"/>
        </w:rPr>
        <w:t xml:space="preserve"> a primit deja aceleași informații de la importatori și utilizatori din aval.</w:t>
      </w:r>
    </w:p>
    <w:p w14:paraId="50242A67" w14:textId="77777777" w:rsidR="009562EF" w:rsidRPr="00796E6B" w:rsidRDefault="002C69D9" w:rsidP="009562EF">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Agentia Natională pentru Sănătate Publică oferă toate garanţiile </w:t>
      </w:r>
      <w:r w:rsidR="00C77F36" w:rsidRPr="00796E6B">
        <w:rPr>
          <w:rFonts w:ascii="Times New Roman" w:hAnsi="Times New Roman" w:cs="Times New Roman"/>
        </w:rPr>
        <w:t>necesare</w:t>
      </w:r>
      <w:r w:rsidRPr="00796E6B">
        <w:rPr>
          <w:rFonts w:ascii="Times New Roman" w:hAnsi="Times New Roman" w:cs="Times New Roman"/>
        </w:rPr>
        <w:t xml:space="preserve"> pentru păstrarea confidenţialităţii informaţiilor primite. Astfel de informaţii pot fi utilizate numai pentru</w:t>
      </w:r>
      <w:r w:rsidR="009562EF" w:rsidRPr="00796E6B">
        <w:rPr>
          <w:rFonts w:ascii="Times New Roman" w:hAnsi="Times New Roman" w:cs="Times New Roman"/>
        </w:rPr>
        <w:t>:</w:t>
      </w:r>
    </w:p>
    <w:p w14:paraId="4A69780D" w14:textId="77777777" w:rsidR="00F70935" w:rsidRPr="00796E6B" w:rsidRDefault="0086456C" w:rsidP="00F70935">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îndeplinirea cerinţelor medicale prin formularea unor măsuri preventive și curative, în special în eventualitatea unui caz de urgenţă;</w:t>
      </w:r>
    </w:p>
    <w:p w14:paraId="54CD24BF" w14:textId="3E2FCA1C" w:rsidR="0086456C" w:rsidRPr="00796E6B" w:rsidRDefault="0086456C" w:rsidP="00F70935">
      <w:pPr>
        <w:pStyle w:val="a7"/>
        <w:numPr>
          <w:ilvl w:val="1"/>
          <w:numId w:val="1"/>
        </w:numPr>
        <w:spacing w:after="0" w:line="360" w:lineRule="auto"/>
        <w:ind w:left="435"/>
        <w:jc w:val="both"/>
        <w:rPr>
          <w:rFonts w:ascii="Times New Roman" w:hAnsi="Times New Roman" w:cs="Times New Roman"/>
        </w:rPr>
      </w:pPr>
      <w:r w:rsidRPr="00796E6B">
        <w:rPr>
          <w:rFonts w:ascii="Times New Roman" w:hAnsi="Times New Roman" w:cs="Times New Roman"/>
        </w:rPr>
        <w:t>la cererea Agenției Nationale pentru Sănătate Publică în scopul</w:t>
      </w:r>
      <w:r w:rsidR="004B1B38" w:rsidRPr="00796E6B">
        <w:rPr>
          <w:rFonts w:ascii="Times New Roman" w:hAnsi="Times New Roman" w:cs="Times New Roman"/>
        </w:rPr>
        <w:t xml:space="preserve"> realizar</w:t>
      </w:r>
      <w:r w:rsidR="00D24966" w:rsidRPr="00796E6B">
        <w:rPr>
          <w:rFonts w:ascii="Times New Roman" w:hAnsi="Times New Roman" w:cs="Times New Roman"/>
        </w:rPr>
        <w:t>ii</w:t>
      </w:r>
      <w:r w:rsidR="004B1B38" w:rsidRPr="00796E6B">
        <w:rPr>
          <w:rFonts w:ascii="Times New Roman" w:hAnsi="Times New Roman" w:cs="Times New Roman"/>
        </w:rPr>
        <w:t xml:space="preserve"> de analize statistice pentru a identifica unde pot fi necesare măsuri îmbunătățite de gestionare a riscului.</w:t>
      </w:r>
    </w:p>
    <w:p w14:paraId="45C4FF07" w14:textId="77777777" w:rsidR="000445BC" w:rsidRPr="00796E6B" w:rsidRDefault="0086456C" w:rsidP="000445BC">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Informaţiile nu pot fi utilizate în alte scopuri.</w:t>
      </w:r>
    </w:p>
    <w:p w14:paraId="06568B77" w14:textId="45D11389" w:rsidR="000445BC" w:rsidRPr="00796E6B" w:rsidRDefault="002C69D9" w:rsidP="000445BC">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lastRenderedPageBreak/>
        <w:t>Agen</w:t>
      </w:r>
      <w:r w:rsidR="00E848C6" w:rsidRPr="00796E6B">
        <w:rPr>
          <w:rFonts w:ascii="Times New Roman" w:hAnsi="Times New Roman" w:cs="Times New Roman"/>
        </w:rPr>
        <w:t>ț</w:t>
      </w:r>
      <w:r w:rsidRPr="00796E6B">
        <w:rPr>
          <w:rFonts w:ascii="Times New Roman" w:hAnsi="Times New Roman" w:cs="Times New Roman"/>
        </w:rPr>
        <w:t>ia Natională pentru Sănătate Publică dispun</w:t>
      </w:r>
      <w:r w:rsidR="00E848C6" w:rsidRPr="00796E6B">
        <w:rPr>
          <w:rFonts w:ascii="Times New Roman" w:hAnsi="Times New Roman" w:cs="Times New Roman"/>
        </w:rPr>
        <w:t>e</w:t>
      </w:r>
      <w:r w:rsidRPr="00796E6B">
        <w:rPr>
          <w:rFonts w:ascii="Times New Roman" w:hAnsi="Times New Roman" w:cs="Times New Roman"/>
        </w:rPr>
        <w:t xml:space="preserve"> de toate informaţiile solicitate de la importatorii, utilizatorii din aval și distribuitorii menţionaţi la </w:t>
      </w:r>
      <w:r w:rsidR="002C022A" w:rsidRPr="00634E5D">
        <w:rPr>
          <w:rFonts w:ascii="Times New Roman" w:hAnsi="Times New Roman" w:cs="Times New Roman"/>
        </w:rPr>
        <w:t>pct. 14</w:t>
      </w:r>
      <w:r w:rsidR="00634E5D" w:rsidRPr="00634E5D">
        <w:rPr>
          <w:rFonts w:ascii="Times New Roman" w:hAnsi="Times New Roman" w:cs="Times New Roman"/>
        </w:rPr>
        <w:t>3</w:t>
      </w:r>
      <w:r w:rsidRPr="00634E5D">
        <w:rPr>
          <w:rFonts w:ascii="Times New Roman" w:hAnsi="Times New Roman" w:cs="Times New Roman"/>
        </w:rPr>
        <w:t xml:space="preserve"> pentru</w:t>
      </w:r>
      <w:r w:rsidRPr="00796E6B">
        <w:rPr>
          <w:rFonts w:ascii="Times New Roman" w:hAnsi="Times New Roman" w:cs="Times New Roman"/>
        </w:rPr>
        <w:t xml:space="preserve"> a îndeplini sarcinile care le-au fost conferite în conformitate cu </w:t>
      </w:r>
      <w:r w:rsidR="002C022A" w:rsidRPr="00796E6B">
        <w:rPr>
          <w:rFonts w:ascii="Times New Roman" w:hAnsi="Times New Roman" w:cs="Times New Roman"/>
        </w:rPr>
        <w:t>pct. 1</w:t>
      </w:r>
      <w:r w:rsidR="00ED79B0" w:rsidRPr="00796E6B">
        <w:rPr>
          <w:rFonts w:ascii="Times New Roman" w:hAnsi="Times New Roman" w:cs="Times New Roman"/>
        </w:rPr>
        <w:t>4</w:t>
      </w:r>
      <w:r w:rsidR="00634E5D">
        <w:rPr>
          <w:rFonts w:ascii="Times New Roman" w:hAnsi="Times New Roman" w:cs="Times New Roman"/>
        </w:rPr>
        <w:t>1</w:t>
      </w:r>
      <w:r w:rsidRPr="00796E6B">
        <w:rPr>
          <w:rFonts w:ascii="Times New Roman" w:hAnsi="Times New Roman" w:cs="Times New Roman"/>
        </w:rPr>
        <w:t>.</w:t>
      </w:r>
    </w:p>
    <w:p w14:paraId="65729C09" w14:textId="58B5FE75" w:rsidR="002C69D9" w:rsidRPr="00FB2A39" w:rsidRDefault="008A7743" w:rsidP="000445BC">
      <w:pPr>
        <w:pStyle w:val="a7"/>
        <w:numPr>
          <w:ilvl w:val="0"/>
          <w:numId w:val="1"/>
        </w:numPr>
        <w:spacing w:after="0" w:line="360" w:lineRule="auto"/>
        <w:ind w:left="360"/>
        <w:jc w:val="both"/>
        <w:rPr>
          <w:rFonts w:ascii="Times New Roman" w:hAnsi="Times New Roman" w:cs="Times New Roman"/>
        </w:rPr>
      </w:pPr>
      <w:r w:rsidRPr="00FB2A39">
        <w:rPr>
          <w:rFonts w:ascii="Times New Roman" w:hAnsi="Times New Roman" w:cs="Times New Roman"/>
        </w:rPr>
        <w:t xml:space="preserve">Ministerul Sănătății prin </w:t>
      </w:r>
      <w:r w:rsidR="00B438F4" w:rsidRPr="00FB2A39">
        <w:rPr>
          <w:rFonts w:ascii="Times New Roman" w:hAnsi="Times New Roman" w:cs="Times New Roman"/>
        </w:rPr>
        <w:t xml:space="preserve">Agenția Națională pentru Sănătate Publică examinează </w:t>
      </w:r>
      <w:r w:rsidR="00885547" w:rsidRPr="00FB2A39">
        <w:rPr>
          <w:rFonts w:ascii="Times New Roman" w:hAnsi="Times New Roman" w:cs="Times New Roman"/>
        </w:rPr>
        <w:t xml:space="preserve">și elabolează </w:t>
      </w:r>
      <w:r w:rsidR="00B438F4" w:rsidRPr="00FB2A39">
        <w:rPr>
          <w:rFonts w:ascii="Times New Roman" w:hAnsi="Times New Roman" w:cs="Times New Roman"/>
        </w:rPr>
        <w:t>propuneri</w:t>
      </w:r>
      <w:r w:rsidR="00382A60" w:rsidRPr="00FB2A39">
        <w:rPr>
          <w:rFonts w:ascii="Times New Roman" w:hAnsi="Times New Roman" w:cs="Times New Roman"/>
        </w:rPr>
        <w:t>le</w:t>
      </w:r>
      <w:r w:rsidR="005C38CE" w:rsidRPr="00FB2A39">
        <w:rPr>
          <w:rFonts w:ascii="Times New Roman" w:hAnsi="Times New Roman" w:cs="Times New Roman"/>
        </w:rPr>
        <w:t xml:space="preserve"> în ceea ce privește modificarea anexei </w:t>
      </w:r>
      <w:r w:rsidR="00B438F4" w:rsidRPr="00FB2A39">
        <w:rPr>
          <w:rFonts w:ascii="Times New Roman" w:hAnsi="Times New Roman" w:cs="Times New Roman"/>
        </w:rPr>
        <w:t>nr. 8</w:t>
      </w:r>
      <w:r w:rsidR="00FB0BD0" w:rsidRPr="00FB2A39">
        <w:rPr>
          <w:rFonts w:ascii="Times New Roman" w:hAnsi="Times New Roman" w:cs="Times New Roman"/>
        </w:rPr>
        <w:t xml:space="preserve">, </w:t>
      </w:r>
      <w:r w:rsidR="00432BAB" w:rsidRPr="00FB2A39">
        <w:rPr>
          <w:rFonts w:ascii="Times New Roman" w:hAnsi="Times New Roman" w:cs="Times New Roman"/>
        </w:rPr>
        <w:t xml:space="preserve">în vederea armonizării suplimentare a informaţiilor referitoare la răspunsul în situaţii de urgenţă privind sănătatea și la măsurile de precauţie, </w:t>
      </w:r>
      <w:r w:rsidR="00FB0BD0" w:rsidRPr="00FB2A39">
        <w:rPr>
          <w:rFonts w:ascii="Times New Roman" w:hAnsi="Times New Roman" w:cs="Times New Roman"/>
        </w:rPr>
        <w:t>în funcție de modificările adoptate de Uniunea Europeană</w:t>
      </w:r>
      <w:r w:rsidR="005C38CE" w:rsidRPr="00FB2A39">
        <w:rPr>
          <w:rFonts w:ascii="Times New Roman" w:hAnsi="Times New Roman" w:cs="Times New Roman"/>
        </w:rPr>
        <w:t xml:space="preserve">, în urma consultării </w:t>
      </w:r>
      <w:r w:rsidR="00BA52A9" w:rsidRPr="00FB2A39">
        <w:rPr>
          <w:rFonts w:ascii="Times New Roman" w:hAnsi="Times New Roman" w:cs="Times New Roman"/>
        </w:rPr>
        <w:t xml:space="preserve">cu </w:t>
      </w:r>
      <w:r w:rsidR="005C38CE" w:rsidRPr="00FB2A39">
        <w:rPr>
          <w:rFonts w:ascii="Times New Roman" w:hAnsi="Times New Roman" w:cs="Times New Roman"/>
        </w:rPr>
        <w:t>Asociaţia europeană a centrelor antitoxice și a toxicologilor clinicieni (EAPCCT)</w:t>
      </w:r>
      <w:r w:rsidR="00E573D0" w:rsidRPr="00FB2A39">
        <w:rPr>
          <w:rFonts w:ascii="Times New Roman" w:hAnsi="Times New Roman" w:cs="Times New Roman"/>
        </w:rPr>
        <w:t xml:space="preserve"> și le </w:t>
      </w:r>
      <w:r w:rsidR="00D84BF8" w:rsidRPr="00FB2A39">
        <w:rPr>
          <w:rFonts w:ascii="Times New Roman" w:hAnsi="Times New Roman" w:cs="Times New Roman"/>
        </w:rPr>
        <w:t>prezintă Ministerului Mediului.</w:t>
      </w:r>
    </w:p>
    <w:p w14:paraId="09DA14BD" w14:textId="77777777" w:rsidR="00045824" w:rsidRPr="00796E6B" w:rsidRDefault="00045824" w:rsidP="004A6507">
      <w:pPr>
        <w:pStyle w:val="a7"/>
        <w:spacing w:after="0" w:line="360" w:lineRule="auto"/>
        <w:ind w:left="0"/>
        <w:jc w:val="center"/>
        <w:rPr>
          <w:rFonts w:ascii="Times New Roman" w:hAnsi="Times New Roman" w:cs="Times New Roman"/>
        </w:rPr>
      </w:pPr>
    </w:p>
    <w:p w14:paraId="1E36E67B" w14:textId="452FFF3C" w:rsidR="00896898" w:rsidRPr="00796E6B" w:rsidRDefault="00896898" w:rsidP="00FE531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Capitol</w:t>
      </w:r>
      <w:r w:rsidR="007F5399" w:rsidRPr="00796E6B">
        <w:rPr>
          <w:rFonts w:ascii="Times New Roman" w:hAnsi="Times New Roman" w:cs="Times New Roman"/>
          <w:b/>
          <w:bCs/>
        </w:rPr>
        <w:t>ul</w:t>
      </w:r>
      <w:r w:rsidR="0037001C" w:rsidRPr="00796E6B">
        <w:rPr>
          <w:rFonts w:ascii="Times New Roman" w:hAnsi="Times New Roman" w:cs="Times New Roman"/>
          <w:b/>
          <w:bCs/>
        </w:rPr>
        <w:t xml:space="preserve"> VII</w:t>
      </w:r>
    </w:p>
    <w:p w14:paraId="7B4B18D3" w14:textId="77777777" w:rsidR="008E459F" w:rsidRPr="00796E6B" w:rsidRDefault="0037001C" w:rsidP="00FE531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t xml:space="preserve">DISPOZIŢII </w:t>
      </w:r>
      <w:r w:rsidR="00F64959" w:rsidRPr="00796E6B">
        <w:rPr>
          <w:rFonts w:ascii="Times New Roman" w:hAnsi="Times New Roman" w:cs="Times New Roman"/>
          <w:b/>
          <w:bCs/>
        </w:rPr>
        <w:t>TRANZITORII</w:t>
      </w:r>
      <w:r w:rsidRPr="00796E6B">
        <w:rPr>
          <w:rFonts w:ascii="Times New Roman" w:hAnsi="Times New Roman" w:cs="Times New Roman"/>
          <w:b/>
          <w:bCs/>
        </w:rPr>
        <w:t xml:space="preserve"> ȘI FINALE</w:t>
      </w:r>
    </w:p>
    <w:p w14:paraId="58D871B3" w14:textId="7C37948E" w:rsidR="005426BF" w:rsidRPr="00796E6B" w:rsidRDefault="0037001C" w:rsidP="00FE5312">
      <w:pPr>
        <w:spacing w:after="0" w:line="360" w:lineRule="auto"/>
        <w:ind w:firstLine="709"/>
        <w:jc w:val="center"/>
        <w:rPr>
          <w:rFonts w:ascii="Times New Roman" w:hAnsi="Times New Roman" w:cs="Times New Roman"/>
          <w:b/>
          <w:bCs/>
        </w:rPr>
      </w:pPr>
      <w:r w:rsidRPr="00796E6B">
        <w:rPr>
          <w:rFonts w:ascii="Times New Roman" w:hAnsi="Times New Roman" w:cs="Times New Roman"/>
          <w:b/>
          <w:bCs/>
        </w:rPr>
        <w:cr/>
      </w:r>
      <w:r w:rsidR="004A6507" w:rsidRPr="00796E6B">
        <w:rPr>
          <w:rFonts w:ascii="Times New Roman" w:hAnsi="Times New Roman" w:cs="Times New Roman"/>
          <w:b/>
          <w:bCs/>
        </w:rPr>
        <w:t>Secțiunea</w:t>
      </w:r>
      <w:r w:rsidR="006F74B2" w:rsidRPr="00796E6B">
        <w:rPr>
          <w:rFonts w:ascii="Times New Roman" w:hAnsi="Times New Roman" w:cs="Times New Roman"/>
          <w:b/>
          <w:bCs/>
        </w:rPr>
        <w:t xml:space="preserve"> </w:t>
      </w:r>
      <w:r w:rsidR="00384C74" w:rsidRPr="00796E6B">
        <w:rPr>
          <w:rFonts w:ascii="Times New Roman" w:hAnsi="Times New Roman" w:cs="Times New Roman"/>
          <w:b/>
          <w:bCs/>
        </w:rPr>
        <w:t>1</w:t>
      </w:r>
    </w:p>
    <w:p w14:paraId="33E43843" w14:textId="3C104FF6" w:rsidR="0037001C" w:rsidRPr="00796E6B" w:rsidRDefault="004A6507" w:rsidP="00FE5312">
      <w:pPr>
        <w:spacing w:after="0" w:line="360" w:lineRule="auto"/>
        <w:jc w:val="center"/>
        <w:rPr>
          <w:rFonts w:ascii="Times New Roman" w:hAnsi="Times New Roman" w:cs="Times New Roman"/>
          <w:b/>
          <w:bCs/>
        </w:rPr>
      </w:pPr>
      <w:r w:rsidRPr="00796E6B">
        <w:rPr>
          <w:rFonts w:ascii="Times New Roman" w:hAnsi="Times New Roman" w:cs="Times New Roman"/>
          <w:b/>
          <w:bCs/>
        </w:rPr>
        <w:t>Publicitate</w:t>
      </w:r>
    </w:p>
    <w:p w14:paraId="38356E8E" w14:textId="77777777" w:rsidR="005426BF" w:rsidRPr="00796E6B" w:rsidRDefault="005426BF" w:rsidP="005426BF">
      <w:pPr>
        <w:spacing w:after="0" w:line="360" w:lineRule="auto"/>
        <w:jc w:val="center"/>
        <w:rPr>
          <w:rFonts w:ascii="Times New Roman" w:hAnsi="Times New Roman" w:cs="Times New Roman"/>
          <w:b/>
          <w:bCs/>
        </w:rPr>
      </w:pPr>
    </w:p>
    <w:p w14:paraId="38A5F570" w14:textId="77777777" w:rsidR="001B309E" w:rsidRPr="00796E6B" w:rsidRDefault="002C69D9" w:rsidP="001B309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Orice publicitate pentru o substanţă clasificată ca fiind periculoasă conţine, după caz, pictogramele de pericol, cuvântul de avertizare, frazele de pericol și frazele EUH suplimentare prevăzute în </w:t>
      </w:r>
      <w:r w:rsidR="007442AB" w:rsidRPr="00796E6B">
        <w:rPr>
          <w:rFonts w:ascii="Times New Roman" w:hAnsi="Times New Roman" w:cs="Times New Roman"/>
        </w:rPr>
        <w:t>anexa nr.2</w:t>
      </w:r>
      <w:r w:rsidRPr="00796E6B">
        <w:rPr>
          <w:rFonts w:ascii="Times New Roman" w:hAnsi="Times New Roman" w:cs="Times New Roman"/>
        </w:rPr>
        <w:t>. Orice publicitate pentru o astfel de substanţă destinată vânzării către publicul larg include, de asemenea, menţiunea: „Urmaţi întotdeauna informaţiile de pe eticheta produsului.”.</w:t>
      </w:r>
    </w:p>
    <w:p w14:paraId="7B7F90A9" w14:textId="24D9495C" w:rsidR="001B309E" w:rsidRPr="00796E6B" w:rsidRDefault="002C69D9" w:rsidP="00357A9C">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Orice publicitate pentru un amestec clasificat ca fiind periculos sau care intră sub incidenţa</w:t>
      </w:r>
      <w:r w:rsidR="006568BD" w:rsidRPr="00796E6B">
        <w:rPr>
          <w:rFonts w:ascii="Times New Roman" w:hAnsi="Times New Roman" w:cs="Times New Roman"/>
        </w:rPr>
        <w:t xml:space="preserve"> pct</w:t>
      </w:r>
      <w:r w:rsidR="006568BD" w:rsidRPr="00024525">
        <w:rPr>
          <w:rFonts w:ascii="Times New Roman" w:hAnsi="Times New Roman" w:cs="Times New Roman"/>
        </w:rPr>
        <w:t>. 9</w:t>
      </w:r>
      <w:r w:rsidR="00024525" w:rsidRPr="00024525">
        <w:rPr>
          <w:rFonts w:ascii="Times New Roman" w:hAnsi="Times New Roman" w:cs="Times New Roman"/>
        </w:rPr>
        <w:t>0</w:t>
      </w:r>
      <w:r w:rsidR="006568BD" w:rsidRPr="00024525">
        <w:rPr>
          <w:rFonts w:ascii="Times New Roman" w:hAnsi="Times New Roman" w:cs="Times New Roman"/>
        </w:rPr>
        <w:t xml:space="preserve"> </w:t>
      </w:r>
      <w:r w:rsidRPr="00024525">
        <w:rPr>
          <w:rFonts w:ascii="Times New Roman" w:hAnsi="Times New Roman" w:cs="Times New Roman"/>
        </w:rPr>
        <w:t>conţine</w:t>
      </w:r>
      <w:r w:rsidRPr="00796E6B">
        <w:rPr>
          <w:rFonts w:ascii="Times New Roman" w:hAnsi="Times New Roman" w:cs="Times New Roman"/>
        </w:rPr>
        <w:t xml:space="preserve"> pictogramele de pericol, cuvintele de avertizare, frazele de pericol și frazele EUH suplimentare prevăzute în </w:t>
      </w:r>
      <w:r w:rsidR="007442AB" w:rsidRPr="00796E6B">
        <w:rPr>
          <w:rFonts w:ascii="Times New Roman" w:hAnsi="Times New Roman" w:cs="Times New Roman"/>
        </w:rPr>
        <w:t>anexa nr.2</w:t>
      </w:r>
      <w:r w:rsidRPr="00796E6B">
        <w:rPr>
          <w:rFonts w:ascii="Times New Roman" w:hAnsi="Times New Roman" w:cs="Times New Roman"/>
        </w:rPr>
        <w:t>. Orice publicitate pentru un astfel</w:t>
      </w:r>
      <w:r w:rsidR="00357A9C" w:rsidRPr="00796E6B">
        <w:rPr>
          <w:rFonts w:ascii="Times New Roman" w:hAnsi="Times New Roman" w:cs="Times New Roman"/>
        </w:rPr>
        <w:t xml:space="preserve"> </w:t>
      </w:r>
      <w:r w:rsidRPr="00796E6B">
        <w:rPr>
          <w:rFonts w:ascii="Times New Roman" w:hAnsi="Times New Roman" w:cs="Times New Roman"/>
        </w:rPr>
        <w:t>de amestec de vânzare către publicul larg include, de asemenea, menţiunea: „Urmaţi întotdeauna informaţiile de pe eticheta produsului.”.</w:t>
      </w:r>
    </w:p>
    <w:p w14:paraId="7BCA234A" w14:textId="491F5755" w:rsidR="001B309E" w:rsidRPr="00796E6B" w:rsidRDefault="002C69D9" w:rsidP="001B309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Publicitatea pentru o substanţă sau un amestec clasificat ca periculos nu conţine menţiuni care nu trebuie să apară pe eticheta sau ambalajul substanţei sau amestecului respectiv în conformitate cu </w:t>
      </w:r>
      <w:r w:rsidR="006568BD" w:rsidRPr="00796E6B">
        <w:rPr>
          <w:rFonts w:ascii="Times New Roman" w:hAnsi="Times New Roman" w:cs="Times New Roman"/>
        </w:rPr>
        <w:t>pct</w:t>
      </w:r>
      <w:r w:rsidR="006568BD" w:rsidRPr="008A42D5">
        <w:rPr>
          <w:rFonts w:ascii="Times New Roman" w:hAnsi="Times New Roman" w:cs="Times New Roman"/>
        </w:rPr>
        <w:t>.</w:t>
      </w:r>
      <w:r w:rsidR="009B0C9A" w:rsidRPr="008A42D5">
        <w:rPr>
          <w:rFonts w:ascii="Times New Roman" w:hAnsi="Times New Roman" w:cs="Times New Roman"/>
        </w:rPr>
        <w:t xml:space="preserve"> </w:t>
      </w:r>
      <w:r w:rsidR="008A42D5" w:rsidRPr="008A42D5">
        <w:rPr>
          <w:rFonts w:ascii="Times New Roman" w:hAnsi="Times New Roman" w:cs="Times New Roman"/>
        </w:rPr>
        <w:t>89</w:t>
      </w:r>
      <w:r w:rsidR="009B0C9A" w:rsidRPr="008A42D5">
        <w:rPr>
          <w:rFonts w:ascii="Times New Roman" w:hAnsi="Times New Roman" w:cs="Times New Roman"/>
        </w:rPr>
        <w:t>.</w:t>
      </w:r>
    </w:p>
    <w:p w14:paraId="66AA54E8" w14:textId="622703EC" w:rsidR="001B309E" w:rsidRPr="00796E6B" w:rsidRDefault="002C69D9" w:rsidP="001B309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Prin derogare de la </w:t>
      </w:r>
      <w:r w:rsidR="00D472BA" w:rsidRPr="00796E6B">
        <w:rPr>
          <w:rFonts w:ascii="Times New Roman" w:hAnsi="Times New Roman" w:cs="Times New Roman"/>
        </w:rPr>
        <w:t>pct. 1</w:t>
      </w:r>
      <w:r w:rsidR="009C56CC">
        <w:rPr>
          <w:rFonts w:ascii="Times New Roman" w:hAnsi="Times New Roman" w:cs="Times New Roman"/>
        </w:rPr>
        <w:t>49</w:t>
      </w:r>
      <w:r w:rsidR="00D472BA" w:rsidRPr="00796E6B">
        <w:rPr>
          <w:rFonts w:ascii="Times New Roman" w:hAnsi="Times New Roman" w:cs="Times New Roman"/>
        </w:rPr>
        <w:t xml:space="preserve"> și pct. 1</w:t>
      </w:r>
      <w:r w:rsidR="00BC2727" w:rsidRPr="00796E6B">
        <w:rPr>
          <w:rFonts w:ascii="Times New Roman" w:hAnsi="Times New Roman" w:cs="Times New Roman"/>
        </w:rPr>
        <w:t>5</w:t>
      </w:r>
      <w:r w:rsidR="00114DFD">
        <w:rPr>
          <w:rFonts w:ascii="Times New Roman" w:hAnsi="Times New Roman" w:cs="Times New Roman"/>
        </w:rPr>
        <w:t>0</w:t>
      </w:r>
      <w:r w:rsidRPr="00796E6B">
        <w:rPr>
          <w:rFonts w:ascii="Times New Roman" w:hAnsi="Times New Roman" w:cs="Times New Roman"/>
        </w:rPr>
        <w:t>, pictogramele de pericol și cuvintele de avertizare pot fi omise dacă materialul publicitar nu este vizual.</w:t>
      </w:r>
    </w:p>
    <w:p w14:paraId="6BAD304B" w14:textId="5E4C6239" w:rsidR="000A60CD" w:rsidRPr="00796E6B" w:rsidRDefault="002C69D9" w:rsidP="001B309E">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Atunci când substanțele sau amestecurile sunt </w:t>
      </w:r>
      <w:r w:rsidR="004F4A97" w:rsidRPr="00796E6B">
        <w:rPr>
          <w:rFonts w:ascii="Times New Roman" w:hAnsi="Times New Roman" w:cs="Times New Roman"/>
        </w:rPr>
        <w:t>plasate</w:t>
      </w:r>
      <w:r w:rsidRPr="00796E6B">
        <w:rPr>
          <w:rFonts w:ascii="Times New Roman" w:hAnsi="Times New Roman" w:cs="Times New Roman"/>
        </w:rPr>
        <w:t xml:space="preserve"> pe piață prin vânzări la distanță, oferta indică în mod clar și vizibil elementele de etichetare menționate la </w:t>
      </w:r>
      <w:r w:rsidR="00351FB1" w:rsidRPr="00796E6B">
        <w:rPr>
          <w:rFonts w:ascii="Times New Roman" w:hAnsi="Times New Roman" w:cs="Times New Roman"/>
        </w:rPr>
        <w:t>pct. 7</w:t>
      </w:r>
      <w:r w:rsidR="00114DFD">
        <w:rPr>
          <w:rFonts w:ascii="Times New Roman" w:hAnsi="Times New Roman" w:cs="Times New Roman"/>
        </w:rPr>
        <w:t>2</w:t>
      </w:r>
      <w:r w:rsidR="00351FB1" w:rsidRPr="00796E6B">
        <w:rPr>
          <w:rFonts w:ascii="Times New Roman" w:hAnsi="Times New Roman" w:cs="Times New Roman"/>
        </w:rPr>
        <w:t>-7</w:t>
      </w:r>
      <w:r w:rsidR="00114DFD">
        <w:rPr>
          <w:rFonts w:ascii="Times New Roman" w:hAnsi="Times New Roman" w:cs="Times New Roman"/>
        </w:rPr>
        <w:t>3</w:t>
      </w:r>
      <w:r w:rsidRPr="00796E6B">
        <w:rPr>
          <w:rFonts w:ascii="Times New Roman" w:hAnsi="Times New Roman" w:cs="Times New Roman"/>
        </w:rPr>
        <w:t>.</w:t>
      </w:r>
    </w:p>
    <w:p w14:paraId="1A9AADEB" w14:textId="77777777" w:rsidR="00624C9C" w:rsidRPr="00796E6B" w:rsidRDefault="00624C9C" w:rsidP="00624C9C">
      <w:pPr>
        <w:pStyle w:val="a7"/>
        <w:spacing w:after="0" w:line="360" w:lineRule="auto"/>
        <w:ind w:left="0"/>
        <w:jc w:val="both"/>
        <w:rPr>
          <w:rFonts w:ascii="Times New Roman" w:hAnsi="Times New Roman" w:cs="Times New Roman"/>
        </w:rPr>
      </w:pPr>
    </w:p>
    <w:p w14:paraId="325339D8" w14:textId="77777777" w:rsidR="006F74B2" w:rsidRPr="00796E6B" w:rsidRDefault="006F74B2" w:rsidP="006F74B2">
      <w:pPr>
        <w:pStyle w:val="a7"/>
        <w:spacing w:after="0" w:line="360" w:lineRule="auto"/>
        <w:jc w:val="center"/>
        <w:rPr>
          <w:rFonts w:ascii="Times New Roman" w:hAnsi="Times New Roman" w:cs="Times New Roman"/>
          <w:b/>
          <w:bCs/>
        </w:rPr>
      </w:pPr>
      <w:r w:rsidRPr="00796E6B">
        <w:rPr>
          <w:rFonts w:ascii="Times New Roman" w:hAnsi="Times New Roman" w:cs="Times New Roman"/>
          <w:b/>
          <w:bCs/>
        </w:rPr>
        <w:t>Secțiunea a 2-a</w:t>
      </w:r>
    </w:p>
    <w:p w14:paraId="51489EC1" w14:textId="3DDEED15" w:rsidR="006F74B2" w:rsidRPr="00796E6B" w:rsidRDefault="006F74B2" w:rsidP="006F74B2">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Controlul respectării legislaţiei și raportarea</w:t>
      </w:r>
    </w:p>
    <w:p w14:paraId="4097683A" w14:textId="77777777" w:rsidR="00D93E65" w:rsidRPr="00796E6B" w:rsidRDefault="00D93E65" w:rsidP="006F74B2">
      <w:pPr>
        <w:pStyle w:val="a7"/>
        <w:spacing w:after="0" w:line="360" w:lineRule="auto"/>
        <w:ind w:left="0"/>
        <w:jc w:val="center"/>
        <w:rPr>
          <w:rFonts w:ascii="Times New Roman" w:hAnsi="Times New Roman" w:cs="Times New Roman"/>
          <w:b/>
          <w:bCs/>
        </w:rPr>
      </w:pPr>
    </w:p>
    <w:p w14:paraId="4B691B6D" w14:textId="77777777" w:rsidR="008D777A" w:rsidRDefault="005A59F7" w:rsidP="008D777A">
      <w:pPr>
        <w:pStyle w:val="a7"/>
        <w:numPr>
          <w:ilvl w:val="0"/>
          <w:numId w:val="1"/>
        </w:numPr>
        <w:spacing w:after="0" w:line="360" w:lineRule="auto"/>
        <w:ind w:left="360"/>
        <w:jc w:val="both"/>
        <w:rPr>
          <w:rFonts w:ascii="Times New Roman" w:hAnsi="Times New Roman" w:cs="Times New Roman"/>
        </w:rPr>
      </w:pPr>
      <w:r>
        <w:rPr>
          <w:rFonts w:ascii="Times New Roman" w:hAnsi="Times New Roman" w:cs="Times New Roman"/>
        </w:rPr>
        <w:t>S</w:t>
      </w:r>
      <w:r w:rsidR="009C4237" w:rsidRPr="005A59F7">
        <w:rPr>
          <w:rFonts w:ascii="Times New Roman" w:hAnsi="Times New Roman" w:cs="Times New Roman"/>
        </w:rPr>
        <w:t>upravegherea pieţei şi controlul respectării cerinţelor privind clasificarea, etichetarea și ambalarea substanțelor și amestecurilor care sunt plasate și/sau la dispoziție pe piaţă se efectuează în condiţiile Legii nr.162/2023 privind supravegherea pieţei şi conformitatea produselor.</w:t>
      </w:r>
    </w:p>
    <w:p w14:paraId="2D37658B" w14:textId="77777777" w:rsidR="008D777A" w:rsidRDefault="009C4237" w:rsidP="008D777A">
      <w:pPr>
        <w:pStyle w:val="a7"/>
        <w:numPr>
          <w:ilvl w:val="1"/>
          <w:numId w:val="1"/>
        </w:numPr>
        <w:spacing w:after="0" w:line="360" w:lineRule="auto"/>
        <w:ind w:left="435"/>
        <w:jc w:val="both"/>
        <w:rPr>
          <w:rFonts w:ascii="Times New Roman" w:hAnsi="Times New Roman" w:cs="Times New Roman"/>
        </w:rPr>
      </w:pPr>
      <w:r w:rsidRPr="008D777A">
        <w:rPr>
          <w:rFonts w:ascii="Times New Roman" w:hAnsi="Times New Roman" w:cs="Times New Roman"/>
        </w:rPr>
        <w:t>Inspectoratul pentru Protecţia Mediului este autoritatea responsabilă de supraveghere a pieţei în domeniul reglementat de prezentul Regulament.</w:t>
      </w:r>
    </w:p>
    <w:p w14:paraId="471F7FE7" w14:textId="77777777" w:rsidR="008D777A" w:rsidRDefault="009C4237" w:rsidP="009C4237">
      <w:pPr>
        <w:pStyle w:val="a7"/>
        <w:numPr>
          <w:ilvl w:val="1"/>
          <w:numId w:val="1"/>
        </w:numPr>
        <w:spacing w:after="0" w:line="360" w:lineRule="auto"/>
        <w:ind w:left="435"/>
        <w:jc w:val="both"/>
        <w:rPr>
          <w:rFonts w:ascii="Times New Roman" w:hAnsi="Times New Roman" w:cs="Times New Roman"/>
        </w:rPr>
      </w:pPr>
      <w:r w:rsidRPr="008D777A">
        <w:rPr>
          <w:rFonts w:ascii="Times New Roman" w:hAnsi="Times New Roman" w:cs="Times New Roman"/>
        </w:rPr>
        <w:t>În cazul în care constată că o substanță și amestec chimic care intră sub incidenţa prezentului Regulament, prezintă un risc pentru sănătatea sau securitatea persoanelor, acesta efectuează o evaluare a etichetării substanţelor și amestecurile în cauză, acoperind toate cerinţele relevante stabilite în prezentul Regulament pentru a garanta că substanțele și amestecurile nu sunt plasate pe piaţă decât dacă au fost clasificate, etichetate și ambalate în conformitate cu prezentul regulament. Operatorii economici vizați cooperează în acest scop cu Inspectoratul pentru Protecţia Mediului, la solicitarea acestuia.</w:t>
      </w:r>
    </w:p>
    <w:p w14:paraId="351C5B57" w14:textId="7F1159BB" w:rsidR="008D777A" w:rsidRDefault="009C4237" w:rsidP="009C4237">
      <w:pPr>
        <w:pStyle w:val="a7"/>
        <w:numPr>
          <w:ilvl w:val="1"/>
          <w:numId w:val="1"/>
        </w:numPr>
        <w:spacing w:after="0" w:line="360" w:lineRule="auto"/>
        <w:ind w:left="435"/>
        <w:jc w:val="both"/>
        <w:rPr>
          <w:rFonts w:ascii="Times New Roman" w:hAnsi="Times New Roman" w:cs="Times New Roman"/>
        </w:rPr>
      </w:pPr>
      <w:r w:rsidRPr="008D777A">
        <w:rPr>
          <w:rFonts w:ascii="Times New Roman" w:hAnsi="Times New Roman" w:cs="Times New Roman"/>
        </w:rPr>
        <w:t>În cazul în care, pe parcursul evaluării menţionate la punctul 15</w:t>
      </w:r>
      <w:r w:rsidR="00114DFD">
        <w:rPr>
          <w:rFonts w:ascii="Times New Roman" w:hAnsi="Times New Roman" w:cs="Times New Roman"/>
        </w:rPr>
        <w:t>3.</w:t>
      </w:r>
      <w:r w:rsidRPr="008D777A">
        <w:rPr>
          <w:rFonts w:ascii="Times New Roman" w:hAnsi="Times New Roman" w:cs="Times New Roman"/>
        </w:rPr>
        <w:t>2, Inspectoratul pentru Protecţia Mediului constată că substanțele și amestecurile nu respectă cerinţele stabilite în prezentul Regulament, acesta solicită imediat operatorului economic vizat să întreprindă toate acţiunile corective corespunzătoare pentru a aduce substanțele și amestecurile în conformitate cu cerinţele respective sau să îl retragă de pe piaţă sau să îl recheme într-un termen rezonabil, proporţional cu natura riscului stabilit de către aceasta.</w:t>
      </w:r>
    </w:p>
    <w:p w14:paraId="4C7CD71B" w14:textId="77777777" w:rsidR="008D777A" w:rsidRDefault="009C4237" w:rsidP="009C4237">
      <w:pPr>
        <w:pStyle w:val="a7"/>
        <w:numPr>
          <w:ilvl w:val="1"/>
          <w:numId w:val="1"/>
        </w:numPr>
        <w:spacing w:after="0" w:line="360" w:lineRule="auto"/>
        <w:ind w:left="435"/>
        <w:jc w:val="both"/>
        <w:rPr>
          <w:rFonts w:ascii="Times New Roman" w:hAnsi="Times New Roman" w:cs="Times New Roman"/>
        </w:rPr>
      </w:pPr>
      <w:r w:rsidRPr="008D777A">
        <w:rPr>
          <w:rFonts w:ascii="Times New Roman" w:hAnsi="Times New Roman" w:cs="Times New Roman"/>
        </w:rPr>
        <w:t>Operatorul economic se asigură că sunt întreprinse toate acţiunile corective corespunzătoare cu privire la toate substanțele și amestecurile vizate pe care acesta le-a pus la dispoziţie pe piaţă.</w:t>
      </w:r>
    </w:p>
    <w:p w14:paraId="4787775E" w14:textId="236DBDFF" w:rsidR="009C4237" w:rsidRPr="00227CFC" w:rsidRDefault="009C4237" w:rsidP="009C4237">
      <w:pPr>
        <w:pStyle w:val="a7"/>
        <w:numPr>
          <w:ilvl w:val="1"/>
          <w:numId w:val="1"/>
        </w:numPr>
        <w:spacing w:after="0" w:line="360" w:lineRule="auto"/>
        <w:ind w:left="435"/>
        <w:jc w:val="both"/>
        <w:rPr>
          <w:rFonts w:ascii="Times New Roman" w:hAnsi="Times New Roman" w:cs="Times New Roman"/>
        </w:rPr>
      </w:pPr>
      <w:r w:rsidRPr="008D777A">
        <w:rPr>
          <w:rFonts w:ascii="Times New Roman" w:hAnsi="Times New Roman" w:cs="Times New Roman"/>
        </w:rPr>
        <w:t>În cazul în care operatorul economic relevant nu întreprinde acţiunile corective în termenul menţionat la punctul 15</w:t>
      </w:r>
      <w:r w:rsidR="00114DFD">
        <w:rPr>
          <w:rFonts w:ascii="Times New Roman" w:hAnsi="Times New Roman" w:cs="Times New Roman"/>
        </w:rPr>
        <w:t>3.</w:t>
      </w:r>
      <w:r w:rsidRPr="008D777A">
        <w:rPr>
          <w:rFonts w:ascii="Times New Roman" w:hAnsi="Times New Roman" w:cs="Times New Roman"/>
        </w:rPr>
        <w:t>3, Inspectoratul pentru Protecţia Mediului ia toate măsurile corespunzătoare pentru a interzice sau a restricționa punerea la dispoziţie pe piață substanțele și amestecurile ori pentru a retrage sau a rechema substanțele și amestecurile de pe piaţă. Inspectoratul pentru Protecţia Mediului informează Ministerul Mediului, Agenția de Mediu, Comisia Europeană şi statele membre ale Uniunii Europene despre măsurile luate.</w:t>
      </w:r>
    </w:p>
    <w:p w14:paraId="6704535D" w14:textId="5DE2BA9B" w:rsidR="003075F9" w:rsidRPr="00BA4D73" w:rsidRDefault="003075F9" w:rsidP="00F44E06">
      <w:pPr>
        <w:pStyle w:val="a7"/>
        <w:numPr>
          <w:ilvl w:val="0"/>
          <w:numId w:val="1"/>
        </w:numPr>
        <w:spacing w:after="0" w:line="360" w:lineRule="auto"/>
        <w:ind w:left="360"/>
        <w:jc w:val="both"/>
        <w:rPr>
          <w:rFonts w:ascii="Times New Roman" w:hAnsi="Times New Roman" w:cs="Times New Roman"/>
        </w:rPr>
      </w:pPr>
      <w:r w:rsidRPr="00BA4D73">
        <w:rPr>
          <w:rFonts w:ascii="Times New Roman" w:hAnsi="Times New Roman" w:cs="Times New Roman"/>
        </w:rPr>
        <w:t xml:space="preserve">Fără a aduce </w:t>
      </w:r>
      <w:r w:rsidRPr="006F5F2A">
        <w:rPr>
          <w:rFonts w:ascii="Times New Roman" w:hAnsi="Times New Roman" w:cs="Times New Roman"/>
        </w:rPr>
        <w:t xml:space="preserve">atingere pct </w:t>
      </w:r>
      <w:r w:rsidR="008639F8" w:rsidRPr="006F5F2A">
        <w:rPr>
          <w:rFonts w:ascii="Times New Roman" w:hAnsi="Times New Roman" w:cs="Times New Roman"/>
        </w:rPr>
        <w:t>7</w:t>
      </w:r>
      <w:r w:rsidR="006F5F2A" w:rsidRPr="006F5F2A">
        <w:rPr>
          <w:rFonts w:ascii="Times New Roman" w:hAnsi="Times New Roman" w:cs="Times New Roman"/>
        </w:rPr>
        <w:t>1</w:t>
      </w:r>
      <w:r w:rsidR="001C1889" w:rsidRPr="006F5F2A">
        <w:rPr>
          <w:rFonts w:ascii="Times New Roman" w:hAnsi="Times New Roman" w:cs="Times New Roman"/>
        </w:rPr>
        <w:t>,</w:t>
      </w:r>
      <w:r w:rsidR="00CA57CF" w:rsidRPr="00BA4D73">
        <w:rPr>
          <w:rFonts w:ascii="Times New Roman" w:hAnsi="Times New Roman" w:cs="Times New Roman"/>
        </w:rPr>
        <w:t xml:space="preserve"> Inspectoratul pentru Protecția </w:t>
      </w:r>
      <w:r w:rsidR="00F44E06" w:rsidRPr="00BA4D73">
        <w:rPr>
          <w:rFonts w:ascii="Times New Roman" w:hAnsi="Times New Roman" w:cs="Times New Roman"/>
        </w:rPr>
        <w:t>M</w:t>
      </w:r>
      <w:r w:rsidR="00CA57CF" w:rsidRPr="00BA4D73">
        <w:rPr>
          <w:rFonts w:ascii="Times New Roman" w:hAnsi="Times New Roman" w:cs="Times New Roman"/>
        </w:rPr>
        <w:t>ediului</w:t>
      </w:r>
      <w:r w:rsidR="001C1889" w:rsidRPr="00BA4D73">
        <w:rPr>
          <w:rFonts w:ascii="Times New Roman" w:hAnsi="Times New Roman" w:cs="Times New Roman"/>
        </w:rPr>
        <w:t>,</w:t>
      </w:r>
      <w:r w:rsidR="006D3C45" w:rsidRPr="00BA4D73">
        <w:rPr>
          <w:rFonts w:ascii="Times New Roman" w:hAnsi="Times New Roman" w:cs="Times New Roman"/>
        </w:rPr>
        <w:t xml:space="preserve"> în procesul </w:t>
      </w:r>
      <w:r w:rsidR="00BA4D73" w:rsidRPr="00BA4D73">
        <w:rPr>
          <w:rFonts w:ascii="Times New Roman" w:hAnsi="Times New Roman" w:cs="Times New Roman"/>
        </w:rPr>
        <w:t>supravegherii pieții</w:t>
      </w:r>
      <w:r w:rsidR="00E43388" w:rsidRPr="00BA4D73">
        <w:rPr>
          <w:rFonts w:ascii="Times New Roman" w:hAnsi="Times New Roman" w:cs="Times New Roman"/>
        </w:rPr>
        <w:t xml:space="preserve"> a res</w:t>
      </w:r>
      <w:r w:rsidR="00BE41A5" w:rsidRPr="00BA4D73">
        <w:rPr>
          <w:rFonts w:ascii="Times New Roman" w:hAnsi="Times New Roman" w:cs="Times New Roman"/>
        </w:rPr>
        <w:t>pectării ce</w:t>
      </w:r>
      <w:r w:rsidR="001C1889" w:rsidRPr="00BA4D73">
        <w:rPr>
          <w:rFonts w:ascii="Times New Roman" w:hAnsi="Times New Roman" w:cs="Times New Roman"/>
        </w:rPr>
        <w:t>ri</w:t>
      </w:r>
      <w:r w:rsidR="00BE41A5" w:rsidRPr="00BA4D73">
        <w:rPr>
          <w:rFonts w:ascii="Times New Roman" w:hAnsi="Times New Roman" w:cs="Times New Roman"/>
        </w:rPr>
        <w:t>nțelor de clasificare și etichetare</w:t>
      </w:r>
      <w:r w:rsidR="00F21C43" w:rsidRPr="00BA4D73">
        <w:rPr>
          <w:rFonts w:ascii="Times New Roman" w:hAnsi="Times New Roman" w:cs="Times New Roman"/>
        </w:rPr>
        <w:t>,</w:t>
      </w:r>
      <w:r w:rsidR="00CA57CF" w:rsidRPr="00BA4D73">
        <w:rPr>
          <w:rFonts w:ascii="Times New Roman" w:hAnsi="Times New Roman" w:cs="Times New Roman"/>
        </w:rPr>
        <w:t xml:space="preserve"> </w:t>
      </w:r>
      <w:r w:rsidR="00495FD2">
        <w:rPr>
          <w:rFonts w:ascii="Times New Roman" w:hAnsi="Times New Roman" w:cs="Times New Roman"/>
        </w:rPr>
        <w:t>este în drept</w:t>
      </w:r>
      <w:r w:rsidR="00CA57CF" w:rsidRPr="00BA4D73">
        <w:rPr>
          <w:rFonts w:ascii="Times New Roman" w:hAnsi="Times New Roman" w:cs="Times New Roman"/>
        </w:rPr>
        <w:t xml:space="preserve"> să folosească</w:t>
      </w:r>
      <w:r w:rsidR="008639F8" w:rsidRPr="00BA4D73">
        <w:rPr>
          <w:rFonts w:ascii="Times New Roman" w:hAnsi="Times New Roman" w:cs="Times New Roman"/>
        </w:rPr>
        <w:t xml:space="preserve"> clasificarea inclusă în Inventarul de clasificare și etichetare al Uniunii Europene</w:t>
      </w:r>
      <w:r w:rsidR="00F21C43" w:rsidRPr="00BA4D73">
        <w:rPr>
          <w:rFonts w:ascii="Times New Roman" w:hAnsi="Times New Roman" w:cs="Times New Roman"/>
        </w:rPr>
        <w:t>,</w:t>
      </w:r>
      <w:r w:rsidR="008639F8" w:rsidRPr="00BA4D73">
        <w:rPr>
          <w:rFonts w:ascii="Times New Roman" w:hAnsi="Times New Roman" w:cs="Times New Roman"/>
        </w:rPr>
        <w:t xml:space="preserve"> deținut de Agenția Europeană pentru Produse Chimice (ECHA).</w:t>
      </w:r>
    </w:p>
    <w:p w14:paraId="72B960C0" w14:textId="3C54049D" w:rsidR="009C3C99" w:rsidRPr="00796E6B" w:rsidRDefault="00A40037" w:rsidP="009C3C99">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În sensul </w:t>
      </w:r>
      <w:r w:rsidR="000D32A2" w:rsidRPr="00796E6B">
        <w:rPr>
          <w:rFonts w:ascii="Times New Roman" w:hAnsi="Times New Roman" w:cs="Times New Roman"/>
        </w:rPr>
        <w:t>pct. 15</w:t>
      </w:r>
      <w:r w:rsidR="00D9478B">
        <w:rPr>
          <w:rFonts w:ascii="Times New Roman" w:hAnsi="Times New Roman" w:cs="Times New Roman"/>
        </w:rPr>
        <w:t>3</w:t>
      </w:r>
      <w:r w:rsidRPr="00796E6B">
        <w:rPr>
          <w:rFonts w:ascii="Times New Roman" w:hAnsi="Times New Roman" w:cs="Times New Roman"/>
        </w:rPr>
        <w:t xml:space="preserve">, </w:t>
      </w:r>
      <w:r w:rsidR="00357A9C" w:rsidRPr="00796E6B">
        <w:rPr>
          <w:rFonts w:ascii="Times New Roman" w:hAnsi="Times New Roman" w:cs="Times New Roman"/>
        </w:rPr>
        <w:t>Inspectoratul pentru Protecția Mediului</w:t>
      </w:r>
      <w:r w:rsidRPr="00796E6B">
        <w:rPr>
          <w:rFonts w:ascii="Times New Roman" w:hAnsi="Times New Roman" w:cs="Times New Roman"/>
        </w:rPr>
        <w:t xml:space="preserve"> monitorizează plângerile sau rapoartele referitoare la nerespectarea prezentului regulament și verifică dacă au fost luate </w:t>
      </w:r>
      <w:r w:rsidRPr="00796E6B">
        <w:rPr>
          <w:rFonts w:ascii="Times New Roman" w:hAnsi="Times New Roman" w:cs="Times New Roman"/>
        </w:rPr>
        <w:lastRenderedPageBreak/>
        <w:t xml:space="preserve">măsurile corective menţionate la </w:t>
      </w:r>
      <w:r w:rsidR="009C3C99" w:rsidRPr="00796E6B">
        <w:rPr>
          <w:rFonts w:ascii="Times New Roman" w:hAnsi="Times New Roman" w:cs="Times New Roman"/>
        </w:rPr>
        <w:t>Legea nr. 162/2023 privind supravegherea pieței și conformitatea produselor.</w:t>
      </w:r>
    </w:p>
    <w:p w14:paraId="40F83316" w14:textId="28745A87" w:rsidR="000C5273" w:rsidRPr="00796E6B" w:rsidRDefault="009922DB" w:rsidP="009C3C99">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Inspectoratul pentru Protecția Mediului</w:t>
      </w:r>
      <w:r w:rsidR="00614588" w:rsidRPr="00796E6B">
        <w:rPr>
          <w:rFonts w:ascii="Times New Roman" w:hAnsi="Times New Roman" w:cs="Times New Roman"/>
        </w:rPr>
        <w:t xml:space="preserve"> pezintă</w:t>
      </w:r>
      <w:r w:rsidR="00A40037" w:rsidRPr="00796E6B">
        <w:rPr>
          <w:rFonts w:ascii="Times New Roman" w:hAnsi="Times New Roman" w:cs="Times New Roman"/>
        </w:rPr>
        <w:t xml:space="preserve"> raport</w:t>
      </w:r>
      <w:r w:rsidR="00614588" w:rsidRPr="00796E6B">
        <w:rPr>
          <w:rFonts w:ascii="Times New Roman" w:hAnsi="Times New Roman" w:cs="Times New Roman"/>
        </w:rPr>
        <w:t>ul anual</w:t>
      </w:r>
      <w:r w:rsidR="00A40037" w:rsidRPr="00796E6B">
        <w:rPr>
          <w:rFonts w:ascii="Times New Roman" w:hAnsi="Times New Roman" w:cs="Times New Roman"/>
        </w:rPr>
        <w:t xml:space="preserve"> </w:t>
      </w:r>
      <w:r w:rsidR="00ED5427">
        <w:rPr>
          <w:rFonts w:ascii="Times New Roman" w:hAnsi="Times New Roman" w:cs="Times New Roman"/>
        </w:rPr>
        <w:t>Guvernului</w:t>
      </w:r>
      <w:r w:rsidR="00A40037" w:rsidRPr="00796E6B">
        <w:rPr>
          <w:rFonts w:ascii="Times New Roman" w:hAnsi="Times New Roman" w:cs="Times New Roman"/>
        </w:rPr>
        <w:t xml:space="preserve">, până la </w:t>
      </w:r>
      <w:r w:rsidR="00A40037" w:rsidRPr="00592F7A">
        <w:rPr>
          <w:rFonts w:ascii="Times New Roman" w:hAnsi="Times New Roman" w:cs="Times New Roman"/>
        </w:rPr>
        <w:t xml:space="preserve">data de </w:t>
      </w:r>
      <w:r w:rsidR="00592F7A">
        <w:rPr>
          <w:rFonts w:ascii="Times New Roman" w:hAnsi="Times New Roman" w:cs="Times New Roman"/>
        </w:rPr>
        <w:t>30 martie</w:t>
      </w:r>
      <w:r w:rsidR="00A40037" w:rsidRPr="00796E6B">
        <w:rPr>
          <w:rFonts w:ascii="Times New Roman" w:hAnsi="Times New Roman" w:cs="Times New Roman"/>
        </w:rPr>
        <w:t xml:space="preserve"> asupra rezultatelor </w:t>
      </w:r>
      <w:r w:rsidR="006D5995" w:rsidRPr="00AB4452">
        <w:rPr>
          <w:rFonts w:ascii="Times New Roman" w:hAnsi="Times New Roman" w:cs="Times New Roman"/>
        </w:rPr>
        <w:t>supravegherii pie</w:t>
      </w:r>
      <w:r w:rsidR="008F6453" w:rsidRPr="00AB4452">
        <w:rPr>
          <w:rFonts w:ascii="Times New Roman" w:hAnsi="Times New Roman" w:cs="Times New Roman"/>
        </w:rPr>
        <w:t>ții</w:t>
      </w:r>
      <w:r w:rsidR="00A40037" w:rsidRPr="00796E6B">
        <w:rPr>
          <w:rFonts w:ascii="Times New Roman" w:hAnsi="Times New Roman" w:cs="Times New Roman"/>
        </w:rPr>
        <w:t xml:space="preserve"> și a altor măsuri de conformare care au fost adoptate.</w:t>
      </w:r>
    </w:p>
    <w:p w14:paraId="1E4D4591" w14:textId="57188299" w:rsidR="00614588" w:rsidRPr="00796E6B" w:rsidRDefault="00614588" w:rsidP="000C5273">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Inspectoratul pentru Prot</w:t>
      </w:r>
      <w:r w:rsidR="000445BC" w:rsidRPr="00796E6B">
        <w:rPr>
          <w:rFonts w:ascii="Times New Roman" w:hAnsi="Times New Roman" w:cs="Times New Roman"/>
        </w:rPr>
        <w:t>e</w:t>
      </w:r>
      <w:r w:rsidRPr="00796E6B">
        <w:rPr>
          <w:rFonts w:ascii="Times New Roman" w:hAnsi="Times New Roman" w:cs="Times New Roman"/>
        </w:rPr>
        <w:t xml:space="preserve">cția </w:t>
      </w:r>
      <w:r w:rsidR="00DF0080" w:rsidRPr="00796E6B">
        <w:rPr>
          <w:rFonts w:ascii="Times New Roman" w:hAnsi="Times New Roman" w:cs="Times New Roman"/>
        </w:rPr>
        <w:t>M</w:t>
      </w:r>
      <w:r w:rsidRPr="00796E6B">
        <w:rPr>
          <w:rFonts w:ascii="Times New Roman" w:hAnsi="Times New Roman" w:cs="Times New Roman"/>
        </w:rPr>
        <w:t>ediului</w:t>
      </w:r>
      <w:r w:rsidR="00DF0080" w:rsidRPr="00796E6B">
        <w:rPr>
          <w:rFonts w:ascii="Times New Roman" w:hAnsi="Times New Roman" w:cs="Times New Roman"/>
        </w:rPr>
        <w:t xml:space="preserve"> și Agenția Națională pentru Sănătate Publică</w:t>
      </w:r>
      <w:r w:rsidRPr="00796E6B">
        <w:rPr>
          <w:rFonts w:ascii="Times New Roman" w:hAnsi="Times New Roman" w:cs="Times New Roman"/>
        </w:rPr>
        <w:t xml:space="preserve"> cooperează între ele pentru îndeplinirea sarcinilor</w:t>
      </w:r>
      <w:r w:rsidR="00DF0080" w:rsidRPr="00796E6B">
        <w:rPr>
          <w:rFonts w:ascii="Times New Roman" w:hAnsi="Times New Roman" w:cs="Times New Roman"/>
        </w:rPr>
        <w:t xml:space="preserve"> </w:t>
      </w:r>
      <w:r w:rsidRPr="00796E6B">
        <w:rPr>
          <w:rFonts w:ascii="Times New Roman" w:hAnsi="Times New Roman" w:cs="Times New Roman"/>
        </w:rPr>
        <w:t>lor în conformitate cu prezentul regulament și acordă autorităţilor</w:t>
      </w:r>
      <w:r w:rsidR="005C0FB6" w:rsidRPr="00796E6B">
        <w:rPr>
          <w:rFonts w:ascii="Times New Roman" w:hAnsi="Times New Roman" w:cs="Times New Roman"/>
        </w:rPr>
        <w:t xml:space="preserve"> </w:t>
      </w:r>
      <w:r w:rsidRPr="00796E6B">
        <w:rPr>
          <w:rFonts w:ascii="Times New Roman" w:hAnsi="Times New Roman" w:cs="Times New Roman"/>
        </w:rPr>
        <w:t>tot sprijinul necesar și util în</w:t>
      </w:r>
      <w:r w:rsidR="005C0FB6" w:rsidRPr="00796E6B">
        <w:rPr>
          <w:rFonts w:ascii="Times New Roman" w:hAnsi="Times New Roman" w:cs="Times New Roman"/>
        </w:rPr>
        <w:t xml:space="preserve"> </w:t>
      </w:r>
      <w:r w:rsidRPr="00796E6B">
        <w:rPr>
          <w:rFonts w:ascii="Times New Roman" w:hAnsi="Times New Roman" w:cs="Times New Roman"/>
        </w:rPr>
        <w:t>acest scop.</w:t>
      </w:r>
    </w:p>
    <w:p w14:paraId="7AF52184" w14:textId="77777777" w:rsidR="008E459F" w:rsidRPr="00796E6B" w:rsidRDefault="008E459F" w:rsidP="008E459F">
      <w:pPr>
        <w:pStyle w:val="a7"/>
        <w:spacing w:after="0" w:line="360" w:lineRule="auto"/>
        <w:jc w:val="both"/>
        <w:rPr>
          <w:rFonts w:ascii="Times New Roman" w:hAnsi="Times New Roman" w:cs="Times New Roman"/>
        </w:rPr>
      </w:pPr>
    </w:p>
    <w:p w14:paraId="0BE98D93" w14:textId="07FD261D" w:rsidR="00A40037" w:rsidRPr="00796E6B" w:rsidRDefault="00BF0818" w:rsidP="00D724FF">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 xml:space="preserve">Secțiunea </w:t>
      </w:r>
      <w:r w:rsidR="00D724FF" w:rsidRPr="00796E6B">
        <w:rPr>
          <w:rFonts w:ascii="Times New Roman" w:hAnsi="Times New Roman" w:cs="Times New Roman"/>
          <w:b/>
          <w:bCs/>
        </w:rPr>
        <w:t>a 3-a</w:t>
      </w:r>
    </w:p>
    <w:p w14:paraId="176E0119" w14:textId="184378F2" w:rsidR="00A40037" w:rsidRPr="00796E6B" w:rsidRDefault="00362A19" w:rsidP="00D724FF">
      <w:pPr>
        <w:pStyle w:val="a7"/>
        <w:spacing w:after="0" w:line="360" w:lineRule="auto"/>
        <w:ind w:left="0"/>
        <w:jc w:val="center"/>
        <w:rPr>
          <w:rFonts w:ascii="Times New Roman" w:hAnsi="Times New Roman" w:cs="Times New Roman"/>
          <w:b/>
          <w:bCs/>
        </w:rPr>
      </w:pPr>
      <w:r w:rsidRPr="00796E6B">
        <w:rPr>
          <w:rFonts w:ascii="Times New Roman" w:hAnsi="Times New Roman" w:cs="Times New Roman"/>
          <w:b/>
          <w:bCs/>
        </w:rPr>
        <w:t>Modificarea anexelor</w:t>
      </w:r>
    </w:p>
    <w:p w14:paraId="733457D8" w14:textId="77777777" w:rsidR="006F74B2" w:rsidRPr="00796E6B" w:rsidRDefault="006F74B2" w:rsidP="00624C9C">
      <w:pPr>
        <w:pStyle w:val="a7"/>
        <w:spacing w:after="0" w:line="360" w:lineRule="auto"/>
        <w:ind w:left="0"/>
        <w:jc w:val="both"/>
        <w:rPr>
          <w:rFonts w:ascii="Times New Roman" w:hAnsi="Times New Roman" w:cs="Times New Roman"/>
        </w:rPr>
      </w:pPr>
    </w:p>
    <w:p w14:paraId="315AD355" w14:textId="499A6EA6" w:rsidR="000C5273" w:rsidRPr="00796E6B" w:rsidRDefault="00B4723C" w:rsidP="000C5273">
      <w:pPr>
        <w:pStyle w:val="a7"/>
        <w:numPr>
          <w:ilvl w:val="0"/>
          <w:numId w:val="1"/>
        </w:numPr>
        <w:spacing w:after="0" w:line="360" w:lineRule="auto"/>
        <w:ind w:left="360"/>
        <w:jc w:val="both"/>
        <w:rPr>
          <w:rFonts w:ascii="Times New Roman" w:hAnsi="Times New Roman" w:cs="Times New Roman"/>
        </w:rPr>
      </w:pPr>
      <w:r w:rsidRPr="00796E6B">
        <w:rPr>
          <w:rFonts w:ascii="Times New Roman" w:hAnsi="Times New Roman" w:cs="Times New Roman"/>
        </w:rPr>
        <w:t xml:space="preserve">Ministerul Mediului este responsabil pentru </w:t>
      </w:r>
      <w:r w:rsidR="00D2145F" w:rsidRPr="00796E6B">
        <w:rPr>
          <w:rFonts w:ascii="Times New Roman" w:hAnsi="Times New Roman" w:cs="Times New Roman"/>
        </w:rPr>
        <w:t>actualizarea anexelor nr.</w:t>
      </w:r>
      <w:r w:rsidR="000D32A2" w:rsidRPr="00796E6B">
        <w:rPr>
          <w:rFonts w:ascii="Times New Roman" w:hAnsi="Times New Roman" w:cs="Times New Roman"/>
        </w:rPr>
        <w:t xml:space="preserve"> </w:t>
      </w:r>
      <w:r w:rsidR="00D2145F" w:rsidRPr="00796E6B">
        <w:rPr>
          <w:rFonts w:ascii="Times New Roman" w:hAnsi="Times New Roman" w:cs="Times New Roman"/>
        </w:rPr>
        <w:t>1</w:t>
      </w:r>
      <w:r w:rsidR="00B72917" w:rsidRPr="00796E6B">
        <w:rPr>
          <w:rFonts w:ascii="Times New Roman" w:hAnsi="Times New Roman" w:cs="Times New Roman"/>
        </w:rPr>
        <w:t xml:space="preserve"> – 6 și le propune </w:t>
      </w:r>
      <w:r w:rsidR="002C69D9" w:rsidRPr="00796E6B">
        <w:rPr>
          <w:rFonts w:ascii="Times New Roman" w:hAnsi="Times New Roman" w:cs="Times New Roman"/>
        </w:rPr>
        <w:t>Guvernul</w:t>
      </w:r>
      <w:r w:rsidR="00855F68" w:rsidRPr="00796E6B">
        <w:rPr>
          <w:rFonts w:ascii="Times New Roman" w:hAnsi="Times New Roman" w:cs="Times New Roman"/>
        </w:rPr>
        <w:t>ui</w:t>
      </w:r>
      <w:r w:rsidR="00B72917" w:rsidRPr="00796E6B">
        <w:rPr>
          <w:rFonts w:ascii="Times New Roman" w:hAnsi="Times New Roman" w:cs="Times New Roman"/>
        </w:rPr>
        <w:t xml:space="preserve"> spre aprobare</w:t>
      </w:r>
      <w:r w:rsidR="002C69D9" w:rsidRPr="00796E6B">
        <w:rPr>
          <w:rFonts w:ascii="Times New Roman" w:hAnsi="Times New Roman" w:cs="Times New Roman"/>
        </w:rPr>
        <w:t xml:space="preserve">, </w:t>
      </w:r>
      <w:r w:rsidR="00B72917" w:rsidRPr="00796E6B">
        <w:rPr>
          <w:rFonts w:ascii="Times New Roman" w:hAnsi="Times New Roman" w:cs="Times New Roman"/>
        </w:rPr>
        <w:t>în cazul în care Uniunea Europeană adoptă modificări</w:t>
      </w:r>
      <w:r w:rsidR="00C96D56" w:rsidRPr="00796E6B">
        <w:rPr>
          <w:rFonts w:ascii="Times New Roman" w:hAnsi="Times New Roman" w:cs="Times New Roman"/>
        </w:rPr>
        <w:t>le</w:t>
      </w:r>
      <w:r w:rsidR="00B72917" w:rsidRPr="00796E6B">
        <w:rPr>
          <w:rFonts w:ascii="Times New Roman" w:hAnsi="Times New Roman" w:cs="Times New Roman"/>
        </w:rPr>
        <w:t xml:space="preserve"> corespunzătoare.</w:t>
      </w:r>
    </w:p>
    <w:p w14:paraId="7A0EC360" w14:textId="57B051A9" w:rsidR="001A6D0C" w:rsidRPr="00A47D92" w:rsidRDefault="002C69D9" w:rsidP="000C5273">
      <w:pPr>
        <w:pStyle w:val="a7"/>
        <w:numPr>
          <w:ilvl w:val="0"/>
          <w:numId w:val="1"/>
        </w:numPr>
        <w:spacing w:after="0" w:line="360" w:lineRule="auto"/>
        <w:ind w:left="360"/>
        <w:jc w:val="both"/>
        <w:rPr>
          <w:rFonts w:ascii="Times New Roman" w:hAnsi="Times New Roman" w:cs="Times New Roman"/>
        </w:rPr>
      </w:pPr>
      <w:r w:rsidRPr="00A47D92">
        <w:rPr>
          <w:rFonts w:ascii="Times New Roman" w:hAnsi="Times New Roman" w:cs="Times New Roman"/>
        </w:rPr>
        <w:t xml:space="preserve">Ministerul </w:t>
      </w:r>
      <w:r w:rsidRPr="006F5F2A">
        <w:rPr>
          <w:rFonts w:ascii="Times New Roman" w:hAnsi="Times New Roman" w:cs="Times New Roman"/>
        </w:rPr>
        <w:t>Mediului</w:t>
      </w:r>
      <w:r w:rsidR="004D6D29" w:rsidRPr="006F5F2A">
        <w:rPr>
          <w:rFonts w:ascii="Times New Roman" w:hAnsi="Times New Roman" w:cs="Times New Roman"/>
        </w:rPr>
        <w:t>,</w:t>
      </w:r>
      <w:r w:rsidR="00C609F1" w:rsidRPr="006F5F2A">
        <w:rPr>
          <w:rFonts w:ascii="Times New Roman" w:hAnsi="Times New Roman" w:cs="Times New Roman"/>
        </w:rPr>
        <w:t xml:space="preserve"> </w:t>
      </w:r>
      <w:r w:rsidR="00FE2F4F" w:rsidRPr="006F5F2A">
        <w:rPr>
          <w:rFonts w:ascii="Times New Roman" w:hAnsi="Times New Roman" w:cs="Times New Roman"/>
        </w:rPr>
        <w:t>în baza</w:t>
      </w:r>
      <w:r w:rsidR="00880C32" w:rsidRPr="006F5F2A">
        <w:rPr>
          <w:rFonts w:ascii="Times New Roman" w:hAnsi="Times New Roman" w:cs="Times New Roman"/>
        </w:rPr>
        <w:t xml:space="preserve"> propune</w:t>
      </w:r>
      <w:r w:rsidR="00E6416B" w:rsidRPr="006F5F2A">
        <w:rPr>
          <w:rFonts w:ascii="Times New Roman" w:hAnsi="Times New Roman" w:cs="Times New Roman"/>
        </w:rPr>
        <w:t>rilor</w:t>
      </w:r>
      <w:r w:rsidR="00AB77C0" w:rsidRPr="006F5F2A">
        <w:rPr>
          <w:rFonts w:ascii="Times New Roman" w:hAnsi="Times New Roman" w:cs="Times New Roman"/>
        </w:rPr>
        <w:t xml:space="preserve"> în ceea ce privește modificarea anexei nr. 8</w:t>
      </w:r>
      <w:r w:rsidR="006D5A71" w:rsidRPr="006F5F2A">
        <w:rPr>
          <w:rFonts w:ascii="Times New Roman" w:hAnsi="Times New Roman" w:cs="Times New Roman"/>
        </w:rPr>
        <w:t xml:space="preserve">, </w:t>
      </w:r>
      <w:r w:rsidR="00C7787B" w:rsidRPr="006F5F2A">
        <w:rPr>
          <w:rFonts w:ascii="Times New Roman" w:hAnsi="Times New Roman" w:cs="Times New Roman"/>
        </w:rPr>
        <w:t xml:space="preserve">menționate </w:t>
      </w:r>
      <w:r w:rsidR="004D6D29" w:rsidRPr="006F5F2A">
        <w:rPr>
          <w:rFonts w:ascii="Times New Roman" w:hAnsi="Times New Roman" w:cs="Times New Roman"/>
        </w:rPr>
        <w:t>î</w:t>
      </w:r>
      <w:r w:rsidR="00C7787B" w:rsidRPr="006F5F2A">
        <w:rPr>
          <w:rFonts w:ascii="Times New Roman" w:hAnsi="Times New Roman" w:cs="Times New Roman"/>
        </w:rPr>
        <w:t>n pct. 1</w:t>
      </w:r>
      <w:r w:rsidR="006F5F2A" w:rsidRPr="006F5F2A">
        <w:rPr>
          <w:rFonts w:ascii="Times New Roman" w:hAnsi="Times New Roman" w:cs="Times New Roman"/>
        </w:rPr>
        <w:t>47</w:t>
      </w:r>
      <w:r w:rsidR="007C0BD3" w:rsidRPr="006F5F2A">
        <w:rPr>
          <w:rFonts w:ascii="Times New Roman" w:hAnsi="Times New Roman" w:cs="Times New Roman"/>
        </w:rPr>
        <w:t>,</w:t>
      </w:r>
      <w:r w:rsidR="004D6D29" w:rsidRPr="006F5F2A">
        <w:rPr>
          <w:rFonts w:ascii="Times New Roman" w:hAnsi="Times New Roman" w:cs="Times New Roman"/>
        </w:rPr>
        <w:t xml:space="preserve"> </w:t>
      </w:r>
      <w:r w:rsidR="007C0BD3" w:rsidRPr="006F5F2A">
        <w:rPr>
          <w:rFonts w:ascii="Times New Roman" w:hAnsi="Times New Roman" w:cs="Times New Roman"/>
        </w:rPr>
        <w:t>o</w:t>
      </w:r>
      <w:r w:rsidR="0003370B" w:rsidRPr="00A47D92">
        <w:rPr>
          <w:rFonts w:ascii="Times New Roman" w:hAnsi="Times New Roman" w:cs="Times New Roman"/>
        </w:rPr>
        <w:t xml:space="preserve"> </w:t>
      </w:r>
      <w:r w:rsidR="00C609F1" w:rsidRPr="00A47D92">
        <w:rPr>
          <w:rFonts w:ascii="Times New Roman" w:hAnsi="Times New Roman" w:cs="Times New Roman"/>
        </w:rPr>
        <w:t xml:space="preserve">propune </w:t>
      </w:r>
      <w:r w:rsidR="008E459F" w:rsidRPr="00A47D92">
        <w:rPr>
          <w:rFonts w:ascii="Times New Roman" w:hAnsi="Times New Roman" w:cs="Times New Roman"/>
        </w:rPr>
        <w:t xml:space="preserve">spre </w:t>
      </w:r>
      <w:r w:rsidR="00C609F1" w:rsidRPr="00A47D92">
        <w:rPr>
          <w:rFonts w:ascii="Times New Roman" w:hAnsi="Times New Roman" w:cs="Times New Roman"/>
        </w:rPr>
        <w:t>aprobare Guvernului</w:t>
      </w:r>
      <w:r w:rsidR="0003370B" w:rsidRPr="00A47D92">
        <w:rPr>
          <w:rFonts w:ascii="Times New Roman" w:hAnsi="Times New Roman" w:cs="Times New Roman"/>
        </w:rPr>
        <w:t xml:space="preserve"> </w:t>
      </w:r>
      <w:r w:rsidR="001A6D0C" w:rsidRPr="00A47D92">
        <w:rPr>
          <w:rFonts w:ascii="Times New Roman" w:hAnsi="Times New Roman" w:cs="Times New Roman"/>
        </w:rPr>
        <w:t>în vederea armonizării suplimentare a informaţiilor referitoare la răspunsul în situaţii de urgenţă în domeniul sănătății și la măsurile de prevenire, în cazul în care Uniunea Europeană adoptă modificări</w:t>
      </w:r>
      <w:r w:rsidR="00C96D56" w:rsidRPr="00A47D92">
        <w:rPr>
          <w:rFonts w:ascii="Times New Roman" w:hAnsi="Times New Roman" w:cs="Times New Roman"/>
        </w:rPr>
        <w:t>le</w:t>
      </w:r>
      <w:r w:rsidR="001A6D0C" w:rsidRPr="00A47D92">
        <w:rPr>
          <w:rFonts w:ascii="Times New Roman" w:hAnsi="Times New Roman" w:cs="Times New Roman"/>
        </w:rPr>
        <w:t xml:space="preserve"> corespunzătoare.</w:t>
      </w:r>
    </w:p>
    <w:p w14:paraId="732F564D" w14:textId="77777777" w:rsidR="001A6D0C" w:rsidRPr="00796E6B" w:rsidRDefault="001A6D0C" w:rsidP="001A6D0C">
      <w:pPr>
        <w:pStyle w:val="a7"/>
        <w:spacing w:after="0" w:line="360" w:lineRule="auto"/>
        <w:ind w:left="0"/>
        <w:jc w:val="both"/>
        <w:rPr>
          <w:rFonts w:ascii="Times New Roman" w:hAnsi="Times New Roman" w:cs="Times New Roman"/>
          <w:highlight w:val="cyan"/>
        </w:rPr>
      </w:pPr>
    </w:p>
    <w:p w14:paraId="79CA6D10" w14:textId="46D2EA17" w:rsidR="00055CF9" w:rsidRPr="00796E6B" w:rsidRDefault="00055CF9" w:rsidP="00055CF9">
      <w:pPr>
        <w:spacing w:after="0" w:line="360" w:lineRule="auto"/>
        <w:jc w:val="center"/>
        <w:rPr>
          <w:rFonts w:ascii="Times New Roman" w:hAnsi="Times New Roman" w:cs="Times New Roman"/>
          <w:b/>
          <w:bCs/>
        </w:rPr>
      </w:pPr>
      <w:r w:rsidRPr="00796E6B">
        <w:rPr>
          <w:rFonts w:ascii="Times New Roman" w:hAnsi="Times New Roman" w:cs="Times New Roman"/>
          <w:b/>
          <w:bCs/>
        </w:rPr>
        <w:t>Secțiunea a 4-a</w:t>
      </w:r>
    </w:p>
    <w:p w14:paraId="32655845" w14:textId="160AE1D6" w:rsidR="00055CF9" w:rsidRPr="00796E6B" w:rsidRDefault="00055CF9" w:rsidP="00055CF9">
      <w:pPr>
        <w:spacing w:after="0" w:line="360" w:lineRule="auto"/>
        <w:jc w:val="center"/>
        <w:rPr>
          <w:rFonts w:ascii="Times New Roman" w:hAnsi="Times New Roman" w:cs="Times New Roman"/>
          <w:b/>
          <w:bCs/>
        </w:rPr>
      </w:pPr>
      <w:r w:rsidRPr="00796E6B">
        <w:rPr>
          <w:rFonts w:ascii="Times New Roman" w:hAnsi="Times New Roman" w:cs="Times New Roman"/>
          <w:b/>
          <w:bCs/>
        </w:rPr>
        <w:t>Masuri tranzitorii</w:t>
      </w:r>
    </w:p>
    <w:p w14:paraId="34FF1881" w14:textId="77777777" w:rsidR="000445BC" w:rsidRPr="00796E6B" w:rsidRDefault="000445BC" w:rsidP="00055CF9">
      <w:pPr>
        <w:spacing w:after="0" w:line="360" w:lineRule="auto"/>
        <w:jc w:val="center"/>
        <w:rPr>
          <w:rFonts w:ascii="Times New Roman" w:hAnsi="Times New Roman" w:cs="Times New Roman"/>
          <w:b/>
          <w:bCs/>
        </w:rPr>
      </w:pPr>
    </w:p>
    <w:p w14:paraId="76DF15F7" w14:textId="3E68E526" w:rsidR="000C5273" w:rsidRPr="00796E6B" w:rsidRDefault="002C69D9"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Prezentul regulament intră în vigoare </w:t>
      </w:r>
      <w:r w:rsidR="00855F68" w:rsidRPr="00796E6B">
        <w:rPr>
          <w:rFonts w:ascii="Times New Roman" w:hAnsi="Times New Roman" w:cs="Times New Roman"/>
        </w:rPr>
        <w:t>un an</w:t>
      </w:r>
      <w:r w:rsidRPr="00796E6B">
        <w:rPr>
          <w:rFonts w:ascii="Times New Roman" w:hAnsi="Times New Roman" w:cs="Times New Roman"/>
        </w:rPr>
        <w:t xml:space="preserve"> de la data publicării în</w:t>
      </w:r>
      <w:r w:rsidR="00526807" w:rsidRPr="00796E6B">
        <w:rPr>
          <w:rFonts w:ascii="Times New Roman" w:hAnsi="Times New Roman" w:cs="Times New Roman"/>
        </w:rPr>
        <w:t xml:space="preserve"> Monitorul Oficial al Republicii Moldova.</w:t>
      </w:r>
    </w:p>
    <w:p w14:paraId="39421DF6" w14:textId="24879E59" w:rsidR="00E85D5A" w:rsidRPr="00796E6B" w:rsidRDefault="002C69D9"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Cerințele din prezentul Regulament privind clasificarea, etichetarea și ambalarea se aplică</w:t>
      </w:r>
      <w:r w:rsidR="000A55E4">
        <w:rPr>
          <w:rFonts w:ascii="Times New Roman" w:hAnsi="Times New Roman" w:cs="Times New Roman"/>
        </w:rPr>
        <w:t xml:space="preserve"> substanțelor</w:t>
      </w:r>
      <w:r w:rsidRPr="00796E6B">
        <w:rPr>
          <w:rFonts w:ascii="Times New Roman" w:hAnsi="Times New Roman" w:cs="Times New Roman"/>
        </w:rPr>
        <w:t xml:space="preserve"> de la 1 an de la intrarea în vigoare</w:t>
      </w:r>
      <w:r w:rsidR="00855F68" w:rsidRPr="00796E6B">
        <w:rPr>
          <w:rFonts w:ascii="Times New Roman" w:hAnsi="Times New Roman" w:cs="Times New Roman"/>
        </w:rPr>
        <w:t xml:space="preserve"> a prezentului Regulament</w:t>
      </w:r>
      <w:r w:rsidR="00526807" w:rsidRPr="00796E6B">
        <w:rPr>
          <w:rFonts w:ascii="Times New Roman" w:hAnsi="Times New Roman" w:cs="Times New Roman"/>
        </w:rPr>
        <w:t>.</w:t>
      </w:r>
    </w:p>
    <w:p w14:paraId="64DDF5E5" w14:textId="1C86BD2D" w:rsidR="000C5273" w:rsidRPr="00796E6B" w:rsidRDefault="002C69D9"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Cerințele din prezentul Regulament privind clasificarea, etichetarea și ambalarea se aplică </w:t>
      </w:r>
      <w:r w:rsidR="000A55E4">
        <w:rPr>
          <w:rFonts w:ascii="Times New Roman" w:hAnsi="Times New Roman" w:cs="Times New Roman"/>
        </w:rPr>
        <w:t xml:space="preserve">amestecurilor </w:t>
      </w:r>
      <w:r w:rsidRPr="00796E6B">
        <w:rPr>
          <w:rFonts w:ascii="Times New Roman" w:hAnsi="Times New Roman" w:cs="Times New Roman"/>
        </w:rPr>
        <w:t>de la 3 ani de la intrarea în vigoare</w:t>
      </w:r>
      <w:r w:rsidR="00C7588A">
        <w:rPr>
          <w:rFonts w:ascii="Times New Roman" w:hAnsi="Times New Roman" w:cs="Times New Roman"/>
        </w:rPr>
        <w:t xml:space="preserve"> a prezentului Regulament</w:t>
      </w:r>
      <w:r w:rsidRPr="00796E6B">
        <w:rPr>
          <w:rFonts w:ascii="Times New Roman" w:hAnsi="Times New Roman" w:cs="Times New Roman"/>
        </w:rPr>
        <w:t>.</w:t>
      </w:r>
    </w:p>
    <w:p w14:paraId="6A7B7B22" w14:textId="7CB48720" w:rsidR="000C5273" w:rsidRPr="00796E6B" w:rsidRDefault="00752BC6" w:rsidP="00E96EE1">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 xml:space="preserve">Prin derogare de la </w:t>
      </w:r>
      <w:r w:rsidRPr="004869F1">
        <w:rPr>
          <w:rFonts w:ascii="Times New Roman" w:hAnsi="Times New Roman" w:cs="Times New Roman"/>
        </w:rPr>
        <w:t>pct. 1</w:t>
      </w:r>
      <w:r w:rsidR="00D76CDD" w:rsidRPr="004869F1">
        <w:rPr>
          <w:rFonts w:ascii="Times New Roman" w:hAnsi="Times New Roman" w:cs="Times New Roman"/>
        </w:rPr>
        <w:t>6</w:t>
      </w:r>
      <w:r w:rsidR="00360D51" w:rsidRPr="004869F1">
        <w:rPr>
          <w:rFonts w:ascii="Times New Roman" w:hAnsi="Times New Roman" w:cs="Times New Roman"/>
        </w:rPr>
        <w:t>1</w:t>
      </w:r>
      <w:r w:rsidR="002264E8" w:rsidRPr="004869F1">
        <w:rPr>
          <w:rFonts w:ascii="Times New Roman" w:hAnsi="Times New Roman" w:cs="Times New Roman"/>
        </w:rPr>
        <w:t xml:space="preserve"> și 16</w:t>
      </w:r>
      <w:r w:rsidR="004869F1" w:rsidRPr="004869F1">
        <w:rPr>
          <w:rFonts w:ascii="Times New Roman" w:hAnsi="Times New Roman" w:cs="Times New Roman"/>
        </w:rPr>
        <w:t>2</w:t>
      </w:r>
      <w:r w:rsidRPr="004869F1">
        <w:rPr>
          <w:rFonts w:ascii="Times New Roman" w:hAnsi="Times New Roman" w:cs="Times New Roman"/>
        </w:rPr>
        <w:t>, substanțele</w:t>
      </w:r>
      <w:r w:rsidRPr="00796E6B">
        <w:rPr>
          <w:rFonts w:ascii="Times New Roman" w:hAnsi="Times New Roman" w:cs="Times New Roman"/>
        </w:rPr>
        <w:t xml:space="preserve"> și amestecurile pot fi clasificate, etichetate și ambalate în conformitate cu prezentul Regulament înainte de 1 an de la intrarea în vigoare și, respectiv, 3 ani de la intrarea în vigoare.</w:t>
      </w:r>
    </w:p>
    <w:p w14:paraId="783A2D97" w14:textId="56A9B382" w:rsidR="009627C9" w:rsidRDefault="002C69D9" w:rsidP="009627C9">
      <w:pPr>
        <w:pStyle w:val="a7"/>
        <w:numPr>
          <w:ilvl w:val="0"/>
          <w:numId w:val="1"/>
        </w:numPr>
        <w:spacing w:after="0" w:line="360" w:lineRule="auto"/>
        <w:ind w:left="360" w:hanging="709"/>
        <w:jc w:val="both"/>
        <w:rPr>
          <w:rFonts w:ascii="Times New Roman" w:hAnsi="Times New Roman" w:cs="Times New Roman"/>
        </w:rPr>
      </w:pPr>
      <w:r w:rsidRPr="00796E6B">
        <w:rPr>
          <w:rFonts w:ascii="Times New Roman" w:hAnsi="Times New Roman" w:cs="Times New Roman"/>
        </w:rPr>
        <w:t>Agenția Națională pentru Sănătate Publică</w:t>
      </w:r>
      <w:r w:rsidR="00942560" w:rsidRPr="00796E6B">
        <w:rPr>
          <w:rFonts w:ascii="Times New Roman" w:hAnsi="Times New Roman" w:cs="Times New Roman"/>
        </w:rPr>
        <w:t xml:space="preserve"> prin intermediu Ce</w:t>
      </w:r>
      <w:r w:rsidR="00B67EC3" w:rsidRPr="00796E6B">
        <w:rPr>
          <w:rFonts w:ascii="Times New Roman" w:hAnsi="Times New Roman" w:cs="Times New Roman"/>
        </w:rPr>
        <w:t>n</w:t>
      </w:r>
      <w:r w:rsidR="00942560" w:rsidRPr="00796E6B">
        <w:rPr>
          <w:rFonts w:ascii="Times New Roman" w:hAnsi="Times New Roman" w:cs="Times New Roman"/>
        </w:rPr>
        <w:t>trului de informare toxicologică</w:t>
      </w:r>
      <w:r w:rsidR="00766326" w:rsidRPr="00796E6B">
        <w:rPr>
          <w:rFonts w:ascii="Times New Roman" w:hAnsi="Times New Roman" w:cs="Times New Roman"/>
        </w:rPr>
        <w:t>, în temeiul art.11, alin</w:t>
      </w:r>
      <w:r w:rsidR="00E85EC3" w:rsidRPr="00796E6B">
        <w:rPr>
          <w:rFonts w:ascii="Times New Roman" w:hAnsi="Times New Roman" w:cs="Times New Roman"/>
        </w:rPr>
        <w:t xml:space="preserve">. </w:t>
      </w:r>
      <w:r w:rsidR="00766326" w:rsidRPr="00796E6B">
        <w:rPr>
          <w:rFonts w:ascii="Times New Roman" w:hAnsi="Times New Roman" w:cs="Times New Roman"/>
        </w:rPr>
        <w:t xml:space="preserve">(1), lit. </w:t>
      </w:r>
      <w:r w:rsidR="00202D5A" w:rsidRPr="00796E6B">
        <w:rPr>
          <w:rFonts w:ascii="Times New Roman" w:hAnsi="Times New Roman" w:cs="Times New Roman"/>
        </w:rPr>
        <w:t xml:space="preserve">a) din Legea nr. 277/2018 privind substanțele </w:t>
      </w:r>
      <w:r w:rsidR="00202D5A" w:rsidRPr="00796E6B">
        <w:rPr>
          <w:rFonts w:ascii="Times New Roman" w:hAnsi="Times New Roman" w:cs="Times New Roman"/>
        </w:rPr>
        <w:lastRenderedPageBreak/>
        <w:t>chimice</w:t>
      </w:r>
      <w:r w:rsidR="00B051E7" w:rsidRPr="00796E6B">
        <w:rPr>
          <w:rFonts w:ascii="Times New Roman" w:hAnsi="Times New Roman" w:cs="Times New Roman"/>
        </w:rPr>
        <w:t>,</w:t>
      </w:r>
      <w:r w:rsidRPr="00796E6B">
        <w:rPr>
          <w:rFonts w:ascii="Times New Roman" w:hAnsi="Times New Roman" w:cs="Times New Roman"/>
        </w:rPr>
        <w:t xml:space="preserve"> </w:t>
      </w:r>
      <w:r w:rsidR="00832F3F" w:rsidRPr="00796E6B">
        <w:rPr>
          <w:rFonts w:ascii="Times New Roman" w:hAnsi="Times New Roman" w:cs="Times New Roman"/>
        </w:rPr>
        <w:t>dispune de</w:t>
      </w:r>
      <w:r w:rsidR="00E85EC3" w:rsidRPr="00796E6B">
        <w:rPr>
          <w:rFonts w:ascii="Times New Roman" w:hAnsi="Times New Roman" w:cs="Times New Roman"/>
        </w:rPr>
        <w:t xml:space="preserve"> </w:t>
      </w:r>
      <w:r w:rsidR="007B0D2A" w:rsidRPr="00796E6B">
        <w:rPr>
          <w:rFonts w:ascii="Times New Roman" w:hAnsi="Times New Roman" w:cs="Times New Roman"/>
        </w:rPr>
        <w:t>mijloacele elector</w:t>
      </w:r>
      <w:r w:rsidR="005E4522" w:rsidRPr="00796E6B">
        <w:rPr>
          <w:rFonts w:ascii="Times New Roman" w:hAnsi="Times New Roman" w:cs="Times New Roman"/>
        </w:rPr>
        <w:t>o</w:t>
      </w:r>
      <w:r w:rsidR="007B0D2A" w:rsidRPr="00796E6B">
        <w:rPr>
          <w:rFonts w:ascii="Times New Roman" w:hAnsi="Times New Roman" w:cs="Times New Roman"/>
        </w:rPr>
        <w:t>nice pentru crea</w:t>
      </w:r>
      <w:r w:rsidR="00171F4C" w:rsidRPr="00796E6B">
        <w:rPr>
          <w:rFonts w:ascii="Times New Roman" w:hAnsi="Times New Roman" w:cs="Times New Roman"/>
        </w:rPr>
        <w:t>rea</w:t>
      </w:r>
      <w:r w:rsidR="00BC7C93" w:rsidRPr="00796E6B">
        <w:rPr>
          <w:rFonts w:ascii="Times New Roman" w:hAnsi="Times New Roman" w:cs="Times New Roman"/>
        </w:rPr>
        <w:t xml:space="preserve"> și </w:t>
      </w:r>
      <w:r w:rsidR="00262743" w:rsidRPr="00796E6B">
        <w:rPr>
          <w:rFonts w:ascii="Times New Roman" w:hAnsi="Times New Roman" w:cs="Times New Roman"/>
        </w:rPr>
        <w:t>transmiterea</w:t>
      </w:r>
      <w:r w:rsidR="00171F4C" w:rsidRPr="00796E6B">
        <w:rPr>
          <w:rFonts w:ascii="Times New Roman" w:hAnsi="Times New Roman" w:cs="Times New Roman"/>
        </w:rPr>
        <w:t xml:space="preserve"> </w:t>
      </w:r>
      <w:r w:rsidR="00171F4C" w:rsidRPr="00661A68">
        <w:rPr>
          <w:rFonts w:ascii="Times New Roman" w:hAnsi="Times New Roman" w:cs="Times New Roman"/>
        </w:rPr>
        <w:t>Indentificator</w:t>
      </w:r>
      <w:r w:rsidR="005D584C" w:rsidRPr="00661A68">
        <w:rPr>
          <w:rFonts w:ascii="Times New Roman" w:hAnsi="Times New Roman" w:cs="Times New Roman"/>
        </w:rPr>
        <w:t>ului de Produs</w:t>
      </w:r>
      <w:r w:rsidR="00C71DD2" w:rsidRPr="00661A68">
        <w:rPr>
          <w:rFonts w:ascii="Times New Roman" w:hAnsi="Times New Roman" w:cs="Times New Roman"/>
        </w:rPr>
        <w:t xml:space="preserve"> (</w:t>
      </w:r>
      <w:r w:rsidR="005D584C" w:rsidRPr="00661A68">
        <w:rPr>
          <w:rFonts w:ascii="Times New Roman" w:hAnsi="Times New Roman" w:cs="Times New Roman"/>
        </w:rPr>
        <w:t>IP</w:t>
      </w:r>
      <w:r w:rsidR="00C71DD2" w:rsidRPr="00661A68">
        <w:rPr>
          <w:rFonts w:ascii="Times New Roman" w:hAnsi="Times New Roman" w:cs="Times New Roman"/>
        </w:rPr>
        <w:t>)</w:t>
      </w:r>
      <w:r w:rsidR="00526807" w:rsidRPr="00661A68">
        <w:rPr>
          <w:rFonts w:ascii="Times New Roman" w:hAnsi="Times New Roman" w:cs="Times New Roman"/>
        </w:rPr>
        <w:t xml:space="preserve">, </w:t>
      </w:r>
      <w:r w:rsidRPr="00661A68">
        <w:rPr>
          <w:rFonts w:ascii="Times New Roman" w:hAnsi="Times New Roman" w:cs="Times New Roman"/>
        </w:rPr>
        <w:t xml:space="preserve">în termen de </w:t>
      </w:r>
      <w:r w:rsidR="009F09EB" w:rsidRPr="00661A68">
        <w:rPr>
          <w:rFonts w:ascii="Times New Roman" w:hAnsi="Times New Roman" w:cs="Times New Roman"/>
        </w:rPr>
        <w:t xml:space="preserve">3 </w:t>
      </w:r>
      <w:r w:rsidRPr="00661A68">
        <w:rPr>
          <w:rFonts w:ascii="Times New Roman" w:hAnsi="Times New Roman" w:cs="Times New Roman"/>
        </w:rPr>
        <w:t>ani de la data intrării în vigoare a prezentului Regulament</w:t>
      </w:r>
      <w:r w:rsidRPr="00796E6B">
        <w:rPr>
          <w:rFonts w:ascii="Times New Roman" w:hAnsi="Times New Roman" w:cs="Times New Roman"/>
        </w:rPr>
        <w:t>.</w:t>
      </w:r>
    </w:p>
    <w:p w14:paraId="0E107B1C" w14:textId="24D0C59F" w:rsidR="00526807" w:rsidRPr="009627C9" w:rsidRDefault="002C69D9" w:rsidP="009627C9">
      <w:pPr>
        <w:pStyle w:val="a7"/>
        <w:numPr>
          <w:ilvl w:val="0"/>
          <w:numId w:val="1"/>
        </w:numPr>
        <w:spacing w:after="0" w:line="360" w:lineRule="auto"/>
        <w:ind w:left="360" w:hanging="709"/>
        <w:jc w:val="both"/>
        <w:rPr>
          <w:rFonts w:ascii="Times New Roman" w:hAnsi="Times New Roman" w:cs="Times New Roman"/>
        </w:rPr>
      </w:pPr>
      <w:r w:rsidRPr="009627C9">
        <w:rPr>
          <w:rFonts w:ascii="Times New Roman" w:hAnsi="Times New Roman" w:cs="Times New Roman"/>
        </w:rPr>
        <w:t>Informațiile care trebuie transmise de importatorii, utilizatorii din aval și distribuitorii relevanți referitoare la răspunsul în situații de urgență în domeniul sănătății se transmit</w:t>
      </w:r>
      <w:r w:rsidR="00526807" w:rsidRPr="009627C9">
        <w:rPr>
          <w:rFonts w:ascii="Times New Roman" w:hAnsi="Times New Roman" w:cs="Times New Roman"/>
        </w:rPr>
        <w:t xml:space="preserve"> de </w:t>
      </w:r>
      <w:r w:rsidRPr="009627C9">
        <w:rPr>
          <w:rFonts w:ascii="Times New Roman" w:hAnsi="Times New Roman" w:cs="Times New Roman"/>
        </w:rPr>
        <w:t xml:space="preserve">la </w:t>
      </w:r>
      <w:r w:rsidR="0001028A" w:rsidRPr="009627C9">
        <w:rPr>
          <w:rFonts w:ascii="Times New Roman" w:hAnsi="Times New Roman" w:cs="Times New Roman"/>
        </w:rPr>
        <w:t>3</w:t>
      </w:r>
      <w:r w:rsidRPr="009627C9">
        <w:rPr>
          <w:rFonts w:ascii="Times New Roman" w:hAnsi="Times New Roman" w:cs="Times New Roman"/>
        </w:rPr>
        <w:t xml:space="preserve"> ani de la data intrării în vigoare a prezentului Regulament.</w:t>
      </w:r>
    </w:p>
    <w:sectPr w:rsidR="00526807" w:rsidRPr="009627C9" w:rsidSect="00C2752D">
      <w:headerReference w:type="default" r:id="rId8"/>
      <w:pgSz w:w="11906" w:h="16838"/>
      <w:pgMar w:top="1134" w:right="851" w:bottom="851" w:left="1701"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32B2" w14:textId="77777777" w:rsidR="005A0450" w:rsidRPr="007E7AA6" w:rsidRDefault="005A0450" w:rsidP="00D36AA0">
      <w:pPr>
        <w:spacing w:after="0" w:line="240" w:lineRule="auto"/>
      </w:pPr>
      <w:r w:rsidRPr="007E7AA6">
        <w:separator/>
      </w:r>
    </w:p>
  </w:endnote>
  <w:endnote w:type="continuationSeparator" w:id="0">
    <w:p w14:paraId="1ACE2506" w14:textId="77777777" w:rsidR="005A0450" w:rsidRPr="007E7AA6" w:rsidRDefault="005A0450" w:rsidP="00D36AA0">
      <w:pPr>
        <w:spacing w:after="0" w:line="240" w:lineRule="auto"/>
      </w:pPr>
      <w:r w:rsidRPr="007E7A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4892" w14:textId="77777777" w:rsidR="005A0450" w:rsidRPr="007E7AA6" w:rsidRDefault="005A0450" w:rsidP="00D36AA0">
      <w:pPr>
        <w:spacing w:after="0" w:line="240" w:lineRule="auto"/>
      </w:pPr>
      <w:r w:rsidRPr="007E7AA6">
        <w:separator/>
      </w:r>
    </w:p>
  </w:footnote>
  <w:footnote w:type="continuationSeparator" w:id="0">
    <w:p w14:paraId="4833A031" w14:textId="77777777" w:rsidR="005A0450" w:rsidRPr="007E7AA6" w:rsidRDefault="005A0450" w:rsidP="00D36AA0">
      <w:pPr>
        <w:spacing w:after="0" w:line="240" w:lineRule="auto"/>
      </w:pPr>
      <w:r w:rsidRPr="007E7A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C487" w14:textId="730F088A" w:rsidR="00D36AA0" w:rsidRPr="007E7AA6" w:rsidRDefault="00D36AA0">
    <w:pPr>
      <w:pStyle w:val="ac"/>
      <w:jc w:val="center"/>
      <w:rPr>
        <w:rFonts w:ascii="Times New Roman" w:hAnsi="Times New Roman" w:cs="Times New Roman"/>
        <w:sz w:val="20"/>
        <w:szCs w:val="20"/>
      </w:rPr>
    </w:pPr>
  </w:p>
  <w:p w14:paraId="4529F2C6" w14:textId="77777777" w:rsidR="00D36AA0" w:rsidRPr="007E7AA6" w:rsidRDefault="00D36AA0">
    <w:pPr>
      <w:pStyle w:val="ac"/>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7759"/>
    <w:multiLevelType w:val="multilevel"/>
    <w:tmpl w:val="C7663886"/>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700F1"/>
    <w:multiLevelType w:val="multilevel"/>
    <w:tmpl w:val="8E1C6E00"/>
    <w:lvl w:ilvl="0">
      <w:start w:val="3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7353BCD"/>
    <w:multiLevelType w:val="multilevel"/>
    <w:tmpl w:val="99A03632"/>
    <w:lvl w:ilvl="0">
      <w:start w:val="1"/>
      <w:numFmt w:val="decimal"/>
      <w:lvlText w:val="%1."/>
      <w:lvlJc w:val="left"/>
      <w:pPr>
        <w:ind w:left="720" w:hanging="360"/>
      </w:pPr>
      <w:rPr>
        <w:rFonts w:hint="default"/>
        <w:b/>
        <w:bCs/>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28D4397"/>
    <w:multiLevelType w:val="hybridMultilevel"/>
    <w:tmpl w:val="088AF322"/>
    <w:lvl w:ilvl="0" w:tplc="0B8AF78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C671F64"/>
    <w:multiLevelType w:val="multilevel"/>
    <w:tmpl w:val="C87497E8"/>
    <w:lvl w:ilvl="0">
      <w:start w:val="2"/>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71D42539"/>
    <w:multiLevelType w:val="hybridMultilevel"/>
    <w:tmpl w:val="6BB0D798"/>
    <w:lvl w:ilvl="0" w:tplc="775436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524272C"/>
    <w:multiLevelType w:val="hybridMultilevel"/>
    <w:tmpl w:val="CB366208"/>
    <w:lvl w:ilvl="0" w:tplc="758E5282">
      <w:start w:val="1"/>
      <w:numFmt w:val="lowerLetter"/>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99859820">
    <w:abstractNumId w:val="0"/>
  </w:num>
  <w:num w:numId="2" w16cid:durableId="799104705">
    <w:abstractNumId w:val="1"/>
  </w:num>
  <w:num w:numId="3" w16cid:durableId="777137219">
    <w:abstractNumId w:val="5"/>
  </w:num>
  <w:num w:numId="4" w16cid:durableId="1650597814">
    <w:abstractNumId w:val="6"/>
  </w:num>
  <w:num w:numId="5" w16cid:durableId="628126830">
    <w:abstractNumId w:val="4"/>
  </w:num>
  <w:num w:numId="6" w16cid:durableId="1087656298">
    <w:abstractNumId w:val="3"/>
  </w:num>
  <w:num w:numId="7" w16cid:durableId="1695225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418"/>
    <w:rsid w:val="000016DF"/>
    <w:rsid w:val="00005E5B"/>
    <w:rsid w:val="00007325"/>
    <w:rsid w:val="00007AD8"/>
    <w:rsid w:val="0001028A"/>
    <w:rsid w:val="0001291E"/>
    <w:rsid w:val="000138C9"/>
    <w:rsid w:val="00020337"/>
    <w:rsid w:val="00024103"/>
    <w:rsid w:val="00024525"/>
    <w:rsid w:val="00026DF6"/>
    <w:rsid w:val="00027E88"/>
    <w:rsid w:val="000327FC"/>
    <w:rsid w:val="0003370B"/>
    <w:rsid w:val="0003662C"/>
    <w:rsid w:val="00037B1D"/>
    <w:rsid w:val="0004018B"/>
    <w:rsid w:val="00040C23"/>
    <w:rsid w:val="000427E8"/>
    <w:rsid w:val="000439FD"/>
    <w:rsid w:val="00043C06"/>
    <w:rsid w:val="000445BC"/>
    <w:rsid w:val="0004507F"/>
    <w:rsid w:val="00045824"/>
    <w:rsid w:val="000470D6"/>
    <w:rsid w:val="00047B57"/>
    <w:rsid w:val="00050155"/>
    <w:rsid w:val="000506A7"/>
    <w:rsid w:val="00050BCE"/>
    <w:rsid w:val="00052FBE"/>
    <w:rsid w:val="00053A8C"/>
    <w:rsid w:val="0005526A"/>
    <w:rsid w:val="0005547B"/>
    <w:rsid w:val="00055A71"/>
    <w:rsid w:val="00055CF9"/>
    <w:rsid w:val="00060151"/>
    <w:rsid w:val="000642BE"/>
    <w:rsid w:val="00065AEB"/>
    <w:rsid w:val="00066148"/>
    <w:rsid w:val="000672D4"/>
    <w:rsid w:val="00077876"/>
    <w:rsid w:val="00077B93"/>
    <w:rsid w:val="00077CEF"/>
    <w:rsid w:val="00081716"/>
    <w:rsid w:val="00082031"/>
    <w:rsid w:val="00086F13"/>
    <w:rsid w:val="000903A7"/>
    <w:rsid w:val="00091F30"/>
    <w:rsid w:val="00094A3A"/>
    <w:rsid w:val="00097401"/>
    <w:rsid w:val="000A0124"/>
    <w:rsid w:val="000A45BD"/>
    <w:rsid w:val="000A4881"/>
    <w:rsid w:val="000A55E4"/>
    <w:rsid w:val="000A60CD"/>
    <w:rsid w:val="000A70DA"/>
    <w:rsid w:val="000B05F2"/>
    <w:rsid w:val="000B0812"/>
    <w:rsid w:val="000B153F"/>
    <w:rsid w:val="000B1CAA"/>
    <w:rsid w:val="000B32BE"/>
    <w:rsid w:val="000B33DE"/>
    <w:rsid w:val="000B4005"/>
    <w:rsid w:val="000B43FD"/>
    <w:rsid w:val="000B6486"/>
    <w:rsid w:val="000B6864"/>
    <w:rsid w:val="000B77CF"/>
    <w:rsid w:val="000C079A"/>
    <w:rsid w:val="000C1BBC"/>
    <w:rsid w:val="000C1EB6"/>
    <w:rsid w:val="000C26B3"/>
    <w:rsid w:val="000C5273"/>
    <w:rsid w:val="000C5E09"/>
    <w:rsid w:val="000C6C56"/>
    <w:rsid w:val="000D02A3"/>
    <w:rsid w:val="000D0E81"/>
    <w:rsid w:val="000D23FE"/>
    <w:rsid w:val="000D32A2"/>
    <w:rsid w:val="000D3F85"/>
    <w:rsid w:val="000D4BB2"/>
    <w:rsid w:val="000D5789"/>
    <w:rsid w:val="000D721E"/>
    <w:rsid w:val="000E3480"/>
    <w:rsid w:val="000E52C7"/>
    <w:rsid w:val="000E5418"/>
    <w:rsid w:val="000F1550"/>
    <w:rsid w:val="000F16F9"/>
    <w:rsid w:val="000F3164"/>
    <w:rsid w:val="000F58BD"/>
    <w:rsid w:val="000F642F"/>
    <w:rsid w:val="0010215E"/>
    <w:rsid w:val="00102685"/>
    <w:rsid w:val="00102DFC"/>
    <w:rsid w:val="00103F92"/>
    <w:rsid w:val="001107EE"/>
    <w:rsid w:val="0011194C"/>
    <w:rsid w:val="00112B6B"/>
    <w:rsid w:val="00112C88"/>
    <w:rsid w:val="001137F2"/>
    <w:rsid w:val="00114DFD"/>
    <w:rsid w:val="0011571E"/>
    <w:rsid w:val="00123B17"/>
    <w:rsid w:val="00131197"/>
    <w:rsid w:val="001320CC"/>
    <w:rsid w:val="00133BA4"/>
    <w:rsid w:val="00134D82"/>
    <w:rsid w:val="00134EA8"/>
    <w:rsid w:val="00136B19"/>
    <w:rsid w:val="001371F3"/>
    <w:rsid w:val="0013723B"/>
    <w:rsid w:val="0013746C"/>
    <w:rsid w:val="00143371"/>
    <w:rsid w:val="00144A2F"/>
    <w:rsid w:val="00145371"/>
    <w:rsid w:val="0014608A"/>
    <w:rsid w:val="00151489"/>
    <w:rsid w:val="001578EA"/>
    <w:rsid w:val="00157DA1"/>
    <w:rsid w:val="00161007"/>
    <w:rsid w:val="00161268"/>
    <w:rsid w:val="00161AA2"/>
    <w:rsid w:val="00161CBC"/>
    <w:rsid w:val="00161D12"/>
    <w:rsid w:val="00162490"/>
    <w:rsid w:val="00162CCD"/>
    <w:rsid w:val="00163A54"/>
    <w:rsid w:val="001704AA"/>
    <w:rsid w:val="00170999"/>
    <w:rsid w:val="00171F4C"/>
    <w:rsid w:val="001722F7"/>
    <w:rsid w:val="0017356D"/>
    <w:rsid w:val="00173F26"/>
    <w:rsid w:val="001744FE"/>
    <w:rsid w:val="00175608"/>
    <w:rsid w:val="001801E9"/>
    <w:rsid w:val="00180625"/>
    <w:rsid w:val="00181208"/>
    <w:rsid w:val="00182F8D"/>
    <w:rsid w:val="0018306A"/>
    <w:rsid w:val="001839CA"/>
    <w:rsid w:val="00183B7F"/>
    <w:rsid w:val="00184EEA"/>
    <w:rsid w:val="00185003"/>
    <w:rsid w:val="00185AC0"/>
    <w:rsid w:val="00186CD1"/>
    <w:rsid w:val="001911B0"/>
    <w:rsid w:val="00191585"/>
    <w:rsid w:val="0019241E"/>
    <w:rsid w:val="001924E5"/>
    <w:rsid w:val="0019321A"/>
    <w:rsid w:val="00195295"/>
    <w:rsid w:val="00195E3D"/>
    <w:rsid w:val="001A06D0"/>
    <w:rsid w:val="001A0806"/>
    <w:rsid w:val="001A0EE8"/>
    <w:rsid w:val="001A1712"/>
    <w:rsid w:val="001A3032"/>
    <w:rsid w:val="001A5039"/>
    <w:rsid w:val="001A6D0C"/>
    <w:rsid w:val="001A782D"/>
    <w:rsid w:val="001B088A"/>
    <w:rsid w:val="001B12E8"/>
    <w:rsid w:val="001B309E"/>
    <w:rsid w:val="001B6788"/>
    <w:rsid w:val="001B78F9"/>
    <w:rsid w:val="001C1748"/>
    <w:rsid w:val="001C1889"/>
    <w:rsid w:val="001C3E0B"/>
    <w:rsid w:val="001C5EC5"/>
    <w:rsid w:val="001E2E2B"/>
    <w:rsid w:val="001E572C"/>
    <w:rsid w:val="001F020D"/>
    <w:rsid w:val="001F0243"/>
    <w:rsid w:val="001F0B1A"/>
    <w:rsid w:val="001F27E8"/>
    <w:rsid w:val="001F3BEF"/>
    <w:rsid w:val="001F77D5"/>
    <w:rsid w:val="00200856"/>
    <w:rsid w:val="00200B0D"/>
    <w:rsid w:val="0020235C"/>
    <w:rsid w:val="00202D5A"/>
    <w:rsid w:val="00211C39"/>
    <w:rsid w:val="0021393E"/>
    <w:rsid w:val="00214CE1"/>
    <w:rsid w:val="0021746A"/>
    <w:rsid w:val="00220007"/>
    <w:rsid w:val="002214D9"/>
    <w:rsid w:val="00221D8A"/>
    <w:rsid w:val="00221E9D"/>
    <w:rsid w:val="00224245"/>
    <w:rsid w:val="00225B21"/>
    <w:rsid w:val="002264E8"/>
    <w:rsid w:val="00227CFC"/>
    <w:rsid w:val="00230137"/>
    <w:rsid w:val="0023033E"/>
    <w:rsid w:val="00233D83"/>
    <w:rsid w:val="002341A4"/>
    <w:rsid w:val="002350B7"/>
    <w:rsid w:val="00235826"/>
    <w:rsid w:val="00240736"/>
    <w:rsid w:val="002425B7"/>
    <w:rsid w:val="0024326A"/>
    <w:rsid w:val="00243EE4"/>
    <w:rsid w:val="00243F93"/>
    <w:rsid w:val="002462F8"/>
    <w:rsid w:val="00246EFE"/>
    <w:rsid w:val="00247C94"/>
    <w:rsid w:val="00251198"/>
    <w:rsid w:val="00252E62"/>
    <w:rsid w:val="002558D7"/>
    <w:rsid w:val="002562FB"/>
    <w:rsid w:val="00260041"/>
    <w:rsid w:val="00261703"/>
    <w:rsid w:val="00262743"/>
    <w:rsid w:val="0026449F"/>
    <w:rsid w:val="00264899"/>
    <w:rsid w:val="00264DDC"/>
    <w:rsid w:val="0026639C"/>
    <w:rsid w:val="002702A6"/>
    <w:rsid w:val="002724B8"/>
    <w:rsid w:val="002726D3"/>
    <w:rsid w:val="0027508B"/>
    <w:rsid w:val="002754E9"/>
    <w:rsid w:val="0027594D"/>
    <w:rsid w:val="00283F91"/>
    <w:rsid w:val="00284F5B"/>
    <w:rsid w:val="0028689C"/>
    <w:rsid w:val="00286EEA"/>
    <w:rsid w:val="00287AF0"/>
    <w:rsid w:val="00290FB7"/>
    <w:rsid w:val="00291C0F"/>
    <w:rsid w:val="00292A26"/>
    <w:rsid w:val="00295A9E"/>
    <w:rsid w:val="00296823"/>
    <w:rsid w:val="0029791B"/>
    <w:rsid w:val="002A0A55"/>
    <w:rsid w:val="002A39C3"/>
    <w:rsid w:val="002A3BA7"/>
    <w:rsid w:val="002A647C"/>
    <w:rsid w:val="002B157A"/>
    <w:rsid w:val="002B3399"/>
    <w:rsid w:val="002B4FEF"/>
    <w:rsid w:val="002B534C"/>
    <w:rsid w:val="002B7959"/>
    <w:rsid w:val="002C01FF"/>
    <w:rsid w:val="002C022A"/>
    <w:rsid w:val="002C1F4F"/>
    <w:rsid w:val="002C69D9"/>
    <w:rsid w:val="002C77BC"/>
    <w:rsid w:val="002D204E"/>
    <w:rsid w:val="002D435B"/>
    <w:rsid w:val="002D679F"/>
    <w:rsid w:val="002D68A7"/>
    <w:rsid w:val="002D753E"/>
    <w:rsid w:val="002E01C1"/>
    <w:rsid w:val="002E3BC6"/>
    <w:rsid w:val="002E4FBF"/>
    <w:rsid w:val="002F0937"/>
    <w:rsid w:val="002F1107"/>
    <w:rsid w:val="002F34F5"/>
    <w:rsid w:val="003021E7"/>
    <w:rsid w:val="00302CB4"/>
    <w:rsid w:val="00305AE5"/>
    <w:rsid w:val="003075F9"/>
    <w:rsid w:val="00311D2B"/>
    <w:rsid w:val="00312741"/>
    <w:rsid w:val="00312B2D"/>
    <w:rsid w:val="003143CB"/>
    <w:rsid w:val="00317303"/>
    <w:rsid w:val="00322B1D"/>
    <w:rsid w:val="003259DE"/>
    <w:rsid w:val="003275F9"/>
    <w:rsid w:val="00333559"/>
    <w:rsid w:val="0033671E"/>
    <w:rsid w:val="00337EA1"/>
    <w:rsid w:val="00343292"/>
    <w:rsid w:val="0034527C"/>
    <w:rsid w:val="0034593F"/>
    <w:rsid w:val="0034709F"/>
    <w:rsid w:val="00351A7C"/>
    <w:rsid w:val="00351FB1"/>
    <w:rsid w:val="00352476"/>
    <w:rsid w:val="00353B9C"/>
    <w:rsid w:val="003546C2"/>
    <w:rsid w:val="00355045"/>
    <w:rsid w:val="00357A9C"/>
    <w:rsid w:val="00360C24"/>
    <w:rsid w:val="00360D51"/>
    <w:rsid w:val="00361C5D"/>
    <w:rsid w:val="00362A19"/>
    <w:rsid w:val="00363643"/>
    <w:rsid w:val="00366384"/>
    <w:rsid w:val="00366766"/>
    <w:rsid w:val="00366CD7"/>
    <w:rsid w:val="0036791A"/>
    <w:rsid w:val="00367ADF"/>
    <w:rsid w:val="0037001C"/>
    <w:rsid w:val="00370C78"/>
    <w:rsid w:val="00371CDD"/>
    <w:rsid w:val="003729D5"/>
    <w:rsid w:val="003759A6"/>
    <w:rsid w:val="003764A7"/>
    <w:rsid w:val="00380092"/>
    <w:rsid w:val="00380854"/>
    <w:rsid w:val="00380E91"/>
    <w:rsid w:val="0038215C"/>
    <w:rsid w:val="00382A60"/>
    <w:rsid w:val="00382B20"/>
    <w:rsid w:val="003846A1"/>
    <w:rsid w:val="00384C74"/>
    <w:rsid w:val="0038687B"/>
    <w:rsid w:val="00390352"/>
    <w:rsid w:val="00391C94"/>
    <w:rsid w:val="003942AC"/>
    <w:rsid w:val="00396326"/>
    <w:rsid w:val="003A5814"/>
    <w:rsid w:val="003A6C50"/>
    <w:rsid w:val="003B166D"/>
    <w:rsid w:val="003B3425"/>
    <w:rsid w:val="003B5289"/>
    <w:rsid w:val="003B791E"/>
    <w:rsid w:val="003C04A6"/>
    <w:rsid w:val="003C077A"/>
    <w:rsid w:val="003C3133"/>
    <w:rsid w:val="003C3397"/>
    <w:rsid w:val="003C7824"/>
    <w:rsid w:val="003C7F03"/>
    <w:rsid w:val="003D0218"/>
    <w:rsid w:val="003D026A"/>
    <w:rsid w:val="003D0EB3"/>
    <w:rsid w:val="003D4E79"/>
    <w:rsid w:val="003D777D"/>
    <w:rsid w:val="003D794B"/>
    <w:rsid w:val="003E3AF0"/>
    <w:rsid w:val="003E4ADC"/>
    <w:rsid w:val="003E523D"/>
    <w:rsid w:val="003F2662"/>
    <w:rsid w:val="003F3752"/>
    <w:rsid w:val="003F647A"/>
    <w:rsid w:val="003F6FCB"/>
    <w:rsid w:val="00403720"/>
    <w:rsid w:val="00403C6A"/>
    <w:rsid w:val="0040648C"/>
    <w:rsid w:val="00407DB4"/>
    <w:rsid w:val="00410F49"/>
    <w:rsid w:val="00413C8F"/>
    <w:rsid w:val="00415DDA"/>
    <w:rsid w:val="00417D64"/>
    <w:rsid w:val="0042395F"/>
    <w:rsid w:val="00424698"/>
    <w:rsid w:val="0042502C"/>
    <w:rsid w:val="00425F70"/>
    <w:rsid w:val="0042758C"/>
    <w:rsid w:val="00430743"/>
    <w:rsid w:val="00432BAB"/>
    <w:rsid w:val="00433DB2"/>
    <w:rsid w:val="00434341"/>
    <w:rsid w:val="00434484"/>
    <w:rsid w:val="0044181A"/>
    <w:rsid w:val="00442408"/>
    <w:rsid w:val="00442760"/>
    <w:rsid w:val="00442774"/>
    <w:rsid w:val="00442C44"/>
    <w:rsid w:val="0044760C"/>
    <w:rsid w:val="004505B6"/>
    <w:rsid w:val="00451789"/>
    <w:rsid w:val="004530B7"/>
    <w:rsid w:val="00453340"/>
    <w:rsid w:val="004558EF"/>
    <w:rsid w:val="00457622"/>
    <w:rsid w:val="0045799D"/>
    <w:rsid w:val="00461AC1"/>
    <w:rsid w:val="004632E4"/>
    <w:rsid w:val="00464D8C"/>
    <w:rsid w:val="00466C87"/>
    <w:rsid w:val="00467047"/>
    <w:rsid w:val="00467108"/>
    <w:rsid w:val="00470573"/>
    <w:rsid w:val="0047084A"/>
    <w:rsid w:val="004712A9"/>
    <w:rsid w:val="0047177F"/>
    <w:rsid w:val="00473EB5"/>
    <w:rsid w:val="00474844"/>
    <w:rsid w:val="0047536B"/>
    <w:rsid w:val="00475DB5"/>
    <w:rsid w:val="004812CD"/>
    <w:rsid w:val="00484AAE"/>
    <w:rsid w:val="0048538E"/>
    <w:rsid w:val="004869F1"/>
    <w:rsid w:val="00491EF8"/>
    <w:rsid w:val="004950CB"/>
    <w:rsid w:val="00495AFA"/>
    <w:rsid w:val="00495FD2"/>
    <w:rsid w:val="0049656B"/>
    <w:rsid w:val="00496B3A"/>
    <w:rsid w:val="00496CE7"/>
    <w:rsid w:val="00497BD6"/>
    <w:rsid w:val="00497D6D"/>
    <w:rsid w:val="004A19E7"/>
    <w:rsid w:val="004A288A"/>
    <w:rsid w:val="004A2F72"/>
    <w:rsid w:val="004A6507"/>
    <w:rsid w:val="004A6875"/>
    <w:rsid w:val="004A6AB4"/>
    <w:rsid w:val="004A7517"/>
    <w:rsid w:val="004B1B38"/>
    <w:rsid w:val="004B3F04"/>
    <w:rsid w:val="004B554B"/>
    <w:rsid w:val="004B611E"/>
    <w:rsid w:val="004B7CB3"/>
    <w:rsid w:val="004C02BE"/>
    <w:rsid w:val="004C0B9A"/>
    <w:rsid w:val="004C6498"/>
    <w:rsid w:val="004C66B3"/>
    <w:rsid w:val="004D1AC9"/>
    <w:rsid w:val="004D2FEE"/>
    <w:rsid w:val="004D43AE"/>
    <w:rsid w:val="004D4F58"/>
    <w:rsid w:val="004D69C8"/>
    <w:rsid w:val="004D6D29"/>
    <w:rsid w:val="004D7DE0"/>
    <w:rsid w:val="004E2054"/>
    <w:rsid w:val="004E2402"/>
    <w:rsid w:val="004E2CD3"/>
    <w:rsid w:val="004E3739"/>
    <w:rsid w:val="004F0A13"/>
    <w:rsid w:val="004F15EE"/>
    <w:rsid w:val="004F1B50"/>
    <w:rsid w:val="004F4132"/>
    <w:rsid w:val="004F4A97"/>
    <w:rsid w:val="004F7802"/>
    <w:rsid w:val="00500485"/>
    <w:rsid w:val="00501577"/>
    <w:rsid w:val="00502E74"/>
    <w:rsid w:val="00503664"/>
    <w:rsid w:val="00504C08"/>
    <w:rsid w:val="00507022"/>
    <w:rsid w:val="00511A85"/>
    <w:rsid w:val="0051250D"/>
    <w:rsid w:val="0051638B"/>
    <w:rsid w:val="00517AC8"/>
    <w:rsid w:val="005201A7"/>
    <w:rsid w:val="00526807"/>
    <w:rsid w:val="005276DD"/>
    <w:rsid w:val="00527F28"/>
    <w:rsid w:val="005330CD"/>
    <w:rsid w:val="0053466C"/>
    <w:rsid w:val="0053529F"/>
    <w:rsid w:val="005362AB"/>
    <w:rsid w:val="005371BD"/>
    <w:rsid w:val="0054156A"/>
    <w:rsid w:val="005418E4"/>
    <w:rsid w:val="005426BF"/>
    <w:rsid w:val="00542F5C"/>
    <w:rsid w:val="0055147C"/>
    <w:rsid w:val="005556A3"/>
    <w:rsid w:val="00561554"/>
    <w:rsid w:val="00561B69"/>
    <w:rsid w:val="005635CB"/>
    <w:rsid w:val="00563C4A"/>
    <w:rsid w:val="00564E02"/>
    <w:rsid w:val="00566829"/>
    <w:rsid w:val="0057040A"/>
    <w:rsid w:val="00571F70"/>
    <w:rsid w:val="00572420"/>
    <w:rsid w:val="00572D4C"/>
    <w:rsid w:val="00573D07"/>
    <w:rsid w:val="00574416"/>
    <w:rsid w:val="005801A2"/>
    <w:rsid w:val="00582AAE"/>
    <w:rsid w:val="00583B9A"/>
    <w:rsid w:val="00583BE1"/>
    <w:rsid w:val="00583FCD"/>
    <w:rsid w:val="00584284"/>
    <w:rsid w:val="0059137A"/>
    <w:rsid w:val="005929DC"/>
    <w:rsid w:val="00592F7A"/>
    <w:rsid w:val="00595340"/>
    <w:rsid w:val="0059579C"/>
    <w:rsid w:val="005A0450"/>
    <w:rsid w:val="005A4600"/>
    <w:rsid w:val="005A4A45"/>
    <w:rsid w:val="005A53E1"/>
    <w:rsid w:val="005A59F7"/>
    <w:rsid w:val="005A5C15"/>
    <w:rsid w:val="005B0585"/>
    <w:rsid w:val="005B130E"/>
    <w:rsid w:val="005B14F1"/>
    <w:rsid w:val="005B4184"/>
    <w:rsid w:val="005B45BC"/>
    <w:rsid w:val="005C0FB6"/>
    <w:rsid w:val="005C1C58"/>
    <w:rsid w:val="005C38CE"/>
    <w:rsid w:val="005D0720"/>
    <w:rsid w:val="005D27BD"/>
    <w:rsid w:val="005D469C"/>
    <w:rsid w:val="005D584C"/>
    <w:rsid w:val="005D6A26"/>
    <w:rsid w:val="005D75C7"/>
    <w:rsid w:val="005D7A24"/>
    <w:rsid w:val="005E0628"/>
    <w:rsid w:val="005E153D"/>
    <w:rsid w:val="005E1A11"/>
    <w:rsid w:val="005E28F8"/>
    <w:rsid w:val="005E2931"/>
    <w:rsid w:val="005E3A42"/>
    <w:rsid w:val="005E4522"/>
    <w:rsid w:val="005E4541"/>
    <w:rsid w:val="005F1461"/>
    <w:rsid w:val="005F2730"/>
    <w:rsid w:val="005F2CD9"/>
    <w:rsid w:val="006033EE"/>
    <w:rsid w:val="006034CB"/>
    <w:rsid w:val="0060590A"/>
    <w:rsid w:val="006071D9"/>
    <w:rsid w:val="00607BCA"/>
    <w:rsid w:val="0061366E"/>
    <w:rsid w:val="00614588"/>
    <w:rsid w:val="00615971"/>
    <w:rsid w:val="00615DB7"/>
    <w:rsid w:val="00615ECA"/>
    <w:rsid w:val="006215D1"/>
    <w:rsid w:val="00624C9C"/>
    <w:rsid w:val="006260BC"/>
    <w:rsid w:val="0063131A"/>
    <w:rsid w:val="0063180B"/>
    <w:rsid w:val="006330E9"/>
    <w:rsid w:val="0063311B"/>
    <w:rsid w:val="00634191"/>
    <w:rsid w:val="00634E5D"/>
    <w:rsid w:val="00635A02"/>
    <w:rsid w:val="00640172"/>
    <w:rsid w:val="00640747"/>
    <w:rsid w:val="0064434C"/>
    <w:rsid w:val="00645FF8"/>
    <w:rsid w:val="00646E58"/>
    <w:rsid w:val="00650A33"/>
    <w:rsid w:val="006510AD"/>
    <w:rsid w:val="00652E02"/>
    <w:rsid w:val="00653496"/>
    <w:rsid w:val="006537C6"/>
    <w:rsid w:val="006568BD"/>
    <w:rsid w:val="00661A68"/>
    <w:rsid w:val="00662778"/>
    <w:rsid w:val="00666E46"/>
    <w:rsid w:val="00670237"/>
    <w:rsid w:val="00671082"/>
    <w:rsid w:val="0067177E"/>
    <w:rsid w:val="00671990"/>
    <w:rsid w:val="00673FCA"/>
    <w:rsid w:val="00675C6F"/>
    <w:rsid w:val="00682CEE"/>
    <w:rsid w:val="00684EF7"/>
    <w:rsid w:val="00690426"/>
    <w:rsid w:val="006925C8"/>
    <w:rsid w:val="00692D87"/>
    <w:rsid w:val="00693A97"/>
    <w:rsid w:val="00693F31"/>
    <w:rsid w:val="00695720"/>
    <w:rsid w:val="0069759C"/>
    <w:rsid w:val="006A4B17"/>
    <w:rsid w:val="006A5AEE"/>
    <w:rsid w:val="006B365C"/>
    <w:rsid w:val="006B4352"/>
    <w:rsid w:val="006D3C45"/>
    <w:rsid w:val="006D5995"/>
    <w:rsid w:val="006D5A71"/>
    <w:rsid w:val="006D68E6"/>
    <w:rsid w:val="006D7F2E"/>
    <w:rsid w:val="006E1A01"/>
    <w:rsid w:val="006E2A6D"/>
    <w:rsid w:val="006E4BF3"/>
    <w:rsid w:val="006E6F16"/>
    <w:rsid w:val="006F2071"/>
    <w:rsid w:val="006F2426"/>
    <w:rsid w:val="006F2749"/>
    <w:rsid w:val="006F55BD"/>
    <w:rsid w:val="006F5F2A"/>
    <w:rsid w:val="006F74B2"/>
    <w:rsid w:val="007022FE"/>
    <w:rsid w:val="00705E0D"/>
    <w:rsid w:val="00711BDF"/>
    <w:rsid w:val="007133DE"/>
    <w:rsid w:val="0071412D"/>
    <w:rsid w:val="007159DF"/>
    <w:rsid w:val="00716D84"/>
    <w:rsid w:val="00716E25"/>
    <w:rsid w:val="00717AA9"/>
    <w:rsid w:val="00720709"/>
    <w:rsid w:val="00724C4F"/>
    <w:rsid w:val="0072642C"/>
    <w:rsid w:val="007264FD"/>
    <w:rsid w:val="007275B2"/>
    <w:rsid w:val="0073010B"/>
    <w:rsid w:val="007303DD"/>
    <w:rsid w:val="00731B2F"/>
    <w:rsid w:val="00731D92"/>
    <w:rsid w:val="00735C6B"/>
    <w:rsid w:val="00736701"/>
    <w:rsid w:val="0074087D"/>
    <w:rsid w:val="0074200C"/>
    <w:rsid w:val="00743615"/>
    <w:rsid w:val="007442AB"/>
    <w:rsid w:val="00745505"/>
    <w:rsid w:val="0075170F"/>
    <w:rsid w:val="007523D8"/>
    <w:rsid w:val="00752518"/>
    <w:rsid w:val="00752BC6"/>
    <w:rsid w:val="00753B36"/>
    <w:rsid w:val="007542ED"/>
    <w:rsid w:val="00757F62"/>
    <w:rsid w:val="00760A76"/>
    <w:rsid w:val="00761EFC"/>
    <w:rsid w:val="00762026"/>
    <w:rsid w:val="007660FE"/>
    <w:rsid w:val="00766326"/>
    <w:rsid w:val="007673E5"/>
    <w:rsid w:val="0076789D"/>
    <w:rsid w:val="00772E78"/>
    <w:rsid w:val="007740C3"/>
    <w:rsid w:val="0077527A"/>
    <w:rsid w:val="00775689"/>
    <w:rsid w:val="00775A73"/>
    <w:rsid w:val="00780174"/>
    <w:rsid w:val="007813C4"/>
    <w:rsid w:val="00786199"/>
    <w:rsid w:val="0078731A"/>
    <w:rsid w:val="00790A70"/>
    <w:rsid w:val="00794EAB"/>
    <w:rsid w:val="00796E6B"/>
    <w:rsid w:val="00797817"/>
    <w:rsid w:val="007A0011"/>
    <w:rsid w:val="007A37B6"/>
    <w:rsid w:val="007A5F65"/>
    <w:rsid w:val="007A5F8B"/>
    <w:rsid w:val="007B0D2A"/>
    <w:rsid w:val="007B1C4C"/>
    <w:rsid w:val="007B37F1"/>
    <w:rsid w:val="007B3BFD"/>
    <w:rsid w:val="007B491B"/>
    <w:rsid w:val="007B4E67"/>
    <w:rsid w:val="007C0BD3"/>
    <w:rsid w:val="007C278C"/>
    <w:rsid w:val="007C335B"/>
    <w:rsid w:val="007C4933"/>
    <w:rsid w:val="007C72AF"/>
    <w:rsid w:val="007D12EB"/>
    <w:rsid w:val="007D2140"/>
    <w:rsid w:val="007D3D6E"/>
    <w:rsid w:val="007D70BC"/>
    <w:rsid w:val="007D76B3"/>
    <w:rsid w:val="007D7E68"/>
    <w:rsid w:val="007E0D13"/>
    <w:rsid w:val="007E35BC"/>
    <w:rsid w:val="007E3A0C"/>
    <w:rsid w:val="007E5AAD"/>
    <w:rsid w:val="007E7637"/>
    <w:rsid w:val="007E7AA6"/>
    <w:rsid w:val="007F5399"/>
    <w:rsid w:val="007F6398"/>
    <w:rsid w:val="007F7CBC"/>
    <w:rsid w:val="00801420"/>
    <w:rsid w:val="0080301B"/>
    <w:rsid w:val="0080361C"/>
    <w:rsid w:val="00804D30"/>
    <w:rsid w:val="00804F38"/>
    <w:rsid w:val="008056F1"/>
    <w:rsid w:val="008067A4"/>
    <w:rsid w:val="00811FA9"/>
    <w:rsid w:val="008132F7"/>
    <w:rsid w:val="008150BF"/>
    <w:rsid w:val="008160F0"/>
    <w:rsid w:val="00821ECB"/>
    <w:rsid w:val="00822CEA"/>
    <w:rsid w:val="0082586D"/>
    <w:rsid w:val="00831553"/>
    <w:rsid w:val="00832F3F"/>
    <w:rsid w:val="00833368"/>
    <w:rsid w:val="0083520C"/>
    <w:rsid w:val="0083689B"/>
    <w:rsid w:val="00837988"/>
    <w:rsid w:val="00840D44"/>
    <w:rsid w:val="00841B48"/>
    <w:rsid w:val="00846F0E"/>
    <w:rsid w:val="0084737D"/>
    <w:rsid w:val="00847C2B"/>
    <w:rsid w:val="008505EE"/>
    <w:rsid w:val="00851B2E"/>
    <w:rsid w:val="00851DE1"/>
    <w:rsid w:val="00852198"/>
    <w:rsid w:val="00853D29"/>
    <w:rsid w:val="00855F68"/>
    <w:rsid w:val="00856652"/>
    <w:rsid w:val="0086204F"/>
    <w:rsid w:val="008639F8"/>
    <w:rsid w:val="00863CC5"/>
    <w:rsid w:val="0086456C"/>
    <w:rsid w:val="008674BD"/>
    <w:rsid w:val="00870173"/>
    <w:rsid w:val="0087202C"/>
    <w:rsid w:val="00872993"/>
    <w:rsid w:val="00872B98"/>
    <w:rsid w:val="00875055"/>
    <w:rsid w:val="00876551"/>
    <w:rsid w:val="008809CE"/>
    <w:rsid w:val="00880C32"/>
    <w:rsid w:val="008815AD"/>
    <w:rsid w:val="00884F23"/>
    <w:rsid w:val="00885547"/>
    <w:rsid w:val="008934DB"/>
    <w:rsid w:val="00894233"/>
    <w:rsid w:val="00896898"/>
    <w:rsid w:val="00897CAD"/>
    <w:rsid w:val="008A270B"/>
    <w:rsid w:val="008A42D5"/>
    <w:rsid w:val="008A5122"/>
    <w:rsid w:val="008A7743"/>
    <w:rsid w:val="008A7CC2"/>
    <w:rsid w:val="008B013D"/>
    <w:rsid w:val="008B23C1"/>
    <w:rsid w:val="008B4DA1"/>
    <w:rsid w:val="008B5156"/>
    <w:rsid w:val="008B69A4"/>
    <w:rsid w:val="008C0CEF"/>
    <w:rsid w:val="008C3883"/>
    <w:rsid w:val="008C5771"/>
    <w:rsid w:val="008C6104"/>
    <w:rsid w:val="008D182E"/>
    <w:rsid w:val="008D4A7D"/>
    <w:rsid w:val="008D777A"/>
    <w:rsid w:val="008E00B6"/>
    <w:rsid w:val="008E459F"/>
    <w:rsid w:val="008E4732"/>
    <w:rsid w:val="008E52E0"/>
    <w:rsid w:val="008E5C7C"/>
    <w:rsid w:val="008F1ABD"/>
    <w:rsid w:val="008F2BD5"/>
    <w:rsid w:val="008F5857"/>
    <w:rsid w:val="008F6453"/>
    <w:rsid w:val="00900BB1"/>
    <w:rsid w:val="009014EB"/>
    <w:rsid w:val="00901A25"/>
    <w:rsid w:val="0090261D"/>
    <w:rsid w:val="009029B5"/>
    <w:rsid w:val="00902F59"/>
    <w:rsid w:val="00904C57"/>
    <w:rsid w:val="00907630"/>
    <w:rsid w:val="0091056E"/>
    <w:rsid w:val="009109EF"/>
    <w:rsid w:val="00912449"/>
    <w:rsid w:val="00912A7B"/>
    <w:rsid w:val="009157C1"/>
    <w:rsid w:val="00916CF0"/>
    <w:rsid w:val="009246B3"/>
    <w:rsid w:val="0092785F"/>
    <w:rsid w:val="0093212D"/>
    <w:rsid w:val="009348A1"/>
    <w:rsid w:val="009378D0"/>
    <w:rsid w:val="00940079"/>
    <w:rsid w:val="00940186"/>
    <w:rsid w:val="00940BF8"/>
    <w:rsid w:val="0094225C"/>
    <w:rsid w:val="00942560"/>
    <w:rsid w:val="0094394B"/>
    <w:rsid w:val="009443D8"/>
    <w:rsid w:val="00953078"/>
    <w:rsid w:val="009562EF"/>
    <w:rsid w:val="0095775F"/>
    <w:rsid w:val="00961E72"/>
    <w:rsid w:val="009627C9"/>
    <w:rsid w:val="00962895"/>
    <w:rsid w:val="0096294B"/>
    <w:rsid w:val="00966B95"/>
    <w:rsid w:val="00966FAA"/>
    <w:rsid w:val="00970955"/>
    <w:rsid w:val="00972DCF"/>
    <w:rsid w:val="0097433D"/>
    <w:rsid w:val="00975798"/>
    <w:rsid w:val="00975E36"/>
    <w:rsid w:val="00977693"/>
    <w:rsid w:val="009822A0"/>
    <w:rsid w:val="009827EB"/>
    <w:rsid w:val="00982B26"/>
    <w:rsid w:val="009859B2"/>
    <w:rsid w:val="009860F2"/>
    <w:rsid w:val="009876AD"/>
    <w:rsid w:val="00992190"/>
    <w:rsid w:val="009922DB"/>
    <w:rsid w:val="00993184"/>
    <w:rsid w:val="009936A5"/>
    <w:rsid w:val="009947AB"/>
    <w:rsid w:val="00996B99"/>
    <w:rsid w:val="009A11D1"/>
    <w:rsid w:val="009A136F"/>
    <w:rsid w:val="009A1465"/>
    <w:rsid w:val="009A219B"/>
    <w:rsid w:val="009A27B7"/>
    <w:rsid w:val="009A45D0"/>
    <w:rsid w:val="009A5D66"/>
    <w:rsid w:val="009B0C9A"/>
    <w:rsid w:val="009B1990"/>
    <w:rsid w:val="009B3C99"/>
    <w:rsid w:val="009B4FA7"/>
    <w:rsid w:val="009B5809"/>
    <w:rsid w:val="009B70EE"/>
    <w:rsid w:val="009B7C1E"/>
    <w:rsid w:val="009C1642"/>
    <w:rsid w:val="009C3A9A"/>
    <w:rsid w:val="009C3C99"/>
    <w:rsid w:val="009C4237"/>
    <w:rsid w:val="009C4AAA"/>
    <w:rsid w:val="009C56CC"/>
    <w:rsid w:val="009C5DBF"/>
    <w:rsid w:val="009C61FB"/>
    <w:rsid w:val="009C6D62"/>
    <w:rsid w:val="009C7B84"/>
    <w:rsid w:val="009D764D"/>
    <w:rsid w:val="009E02E9"/>
    <w:rsid w:val="009E032B"/>
    <w:rsid w:val="009E141A"/>
    <w:rsid w:val="009E213F"/>
    <w:rsid w:val="009E221B"/>
    <w:rsid w:val="009E34B6"/>
    <w:rsid w:val="009E44A8"/>
    <w:rsid w:val="009E47B0"/>
    <w:rsid w:val="009E4A9B"/>
    <w:rsid w:val="009E6FF8"/>
    <w:rsid w:val="009F09EB"/>
    <w:rsid w:val="009F0E43"/>
    <w:rsid w:val="009F1569"/>
    <w:rsid w:val="009F20AB"/>
    <w:rsid w:val="009F3CE6"/>
    <w:rsid w:val="009F3E3F"/>
    <w:rsid w:val="009F4E44"/>
    <w:rsid w:val="00A026F2"/>
    <w:rsid w:val="00A03477"/>
    <w:rsid w:val="00A043B3"/>
    <w:rsid w:val="00A06AAB"/>
    <w:rsid w:val="00A0717E"/>
    <w:rsid w:val="00A0747F"/>
    <w:rsid w:val="00A0781D"/>
    <w:rsid w:val="00A150D9"/>
    <w:rsid w:val="00A16A62"/>
    <w:rsid w:val="00A16B54"/>
    <w:rsid w:val="00A17004"/>
    <w:rsid w:val="00A2212D"/>
    <w:rsid w:val="00A24FA7"/>
    <w:rsid w:val="00A257DC"/>
    <w:rsid w:val="00A26D92"/>
    <w:rsid w:val="00A31ADC"/>
    <w:rsid w:val="00A325E1"/>
    <w:rsid w:val="00A37014"/>
    <w:rsid w:val="00A37C34"/>
    <w:rsid w:val="00A40037"/>
    <w:rsid w:val="00A41E8A"/>
    <w:rsid w:val="00A44CF2"/>
    <w:rsid w:val="00A47D92"/>
    <w:rsid w:val="00A50BE3"/>
    <w:rsid w:val="00A5210E"/>
    <w:rsid w:val="00A5262C"/>
    <w:rsid w:val="00A53F97"/>
    <w:rsid w:val="00A541EF"/>
    <w:rsid w:val="00A557E4"/>
    <w:rsid w:val="00A61393"/>
    <w:rsid w:val="00A6143F"/>
    <w:rsid w:val="00A614CA"/>
    <w:rsid w:val="00A618A2"/>
    <w:rsid w:val="00A620F4"/>
    <w:rsid w:val="00A63974"/>
    <w:rsid w:val="00A67D20"/>
    <w:rsid w:val="00A70F12"/>
    <w:rsid w:val="00A717D2"/>
    <w:rsid w:val="00A71ECB"/>
    <w:rsid w:val="00A72C0A"/>
    <w:rsid w:val="00A80972"/>
    <w:rsid w:val="00A81D37"/>
    <w:rsid w:val="00A81DF4"/>
    <w:rsid w:val="00A82BE6"/>
    <w:rsid w:val="00A8433F"/>
    <w:rsid w:val="00A85C52"/>
    <w:rsid w:val="00A90E4F"/>
    <w:rsid w:val="00A91763"/>
    <w:rsid w:val="00A951D7"/>
    <w:rsid w:val="00A9741B"/>
    <w:rsid w:val="00AA02E7"/>
    <w:rsid w:val="00AA0AA8"/>
    <w:rsid w:val="00AA2AA0"/>
    <w:rsid w:val="00AA34EF"/>
    <w:rsid w:val="00AA4D70"/>
    <w:rsid w:val="00AA67DF"/>
    <w:rsid w:val="00AB054C"/>
    <w:rsid w:val="00AB297E"/>
    <w:rsid w:val="00AB325E"/>
    <w:rsid w:val="00AB335A"/>
    <w:rsid w:val="00AB3919"/>
    <w:rsid w:val="00AB444F"/>
    <w:rsid w:val="00AB4452"/>
    <w:rsid w:val="00AB61A2"/>
    <w:rsid w:val="00AB77C0"/>
    <w:rsid w:val="00AC21C4"/>
    <w:rsid w:val="00AC4CF9"/>
    <w:rsid w:val="00AC5666"/>
    <w:rsid w:val="00AC63BD"/>
    <w:rsid w:val="00AC6F04"/>
    <w:rsid w:val="00AD091F"/>
    <w:rsid w:val="00AD1689"/>
    <w:rsid w:val="00AD2177"/>
    <w:rsid w:val="00AD409C"/>
    <w:rsid w:val="00AD4F19"/>
    <w:rsid w:val="00AE0293"/>
    <w:rsid w:val="00AE0DF7"/>
    <w:rsid w:val="00AE2537"/>
    <w:rsid w:val="00AE2850"/>
    <w:rsid w:val="00AE2F1F"/>
    <w:rsid w:val="00AE3EE7"/>
    <w:rsid w:val="00AE5C93"/>
    <w:rsid w:val="00AE7EA5"/>
    <w:rsid w:val="00AF244F"/>
    <w:rsid w:val="00AF3710"/>
    <w:rsid w:val="00AF59D7"/>
    <w:rsid w:val="00AF5F26"/>
    <w:rsid w:val="00AF7ED7"/>
    <w:rsid w:val="00B00D59"/>
    <w:rsid w:val="00B040A3"/>
    <w:rsid w:val="00B051E7"/>
    <w:rsid w:val="00B05424"/>
    <w:rsid w:val="00B063D7"/>
    <w:rsid w:val="00B1253A"/>
    <w:rsid w:val="00B1352E"/>
    <w:rsid w:val="00B147FA"/>
    <w:rsid w:val="00B17B60"/>
    <w:rsid w:val="00B2107F"/>
    <w:rsid w:val="00B21FE4"/>
    <w:rsid w:val="00B23FD3"/>
    <w:rsid w:val="00B24BF1"/>
    <w:rsid w:val="00B2512A"/>
    <w:rsid w:val="00B25D3C"/>
    <w:rsid w:val="00B26DE7"/>
    <w:rsid w:val="00B30FEF"/>
    <w:rsid w:val="00B31B22"/>
    <w:rsid w:val="00B32223"/>
    <w:rsid w:val="00B32AD3"/>
    <w:rsid w:val="00B34D88"/>
    <w:rsid w:val="00B438F4"/>
    <w:rsid w:val="00B43A67"/>
    <w:rsid w:val="00B44D95"/>
    <w:rsid w:val="00B45A0A"/>
    <w:rsid w:val="00B4723C"/>
    <w:rsid w:val="00B50C22"/>
    <w:rsid w:val="00B5327E"/>
    <w:rsid w:val="00B54B55"/>
    <w:rsid w:val="00B62870"/>
    <w:rsid w:val="00B64330"/>
    <w:rsid w:val="00B665E4"/>
    <w:rsid w:val="00B66655"/>
    <w:rsid w:val="00B67EC3"/>
    <w:rsid w:val="00B67EF1"/>
    <w:rsid w:val="00B71223"/>
    <w:rsid w:val="00B7164C"/>
    <w:rsid w:val="00B7258C"/>
    <w:rsid w:val="00B72917"/>
    <w:rsid w:val="00B75256"/>
    <w:rsid w:val="00B76AB6"/>
    <w:rsid w:val="00B77651"/>
    <w:rsid w:val="00B810F4"/>
    <w:rsid w:val="00B82858"/>
    <w:rsid w:val="00B83714"/>
    <w:rsid w:val="00B83955"/>
    <w:rsid w:val="00B852FA"/>
    <w:rsid w:val="00B86740"/>
    <w:rsid w:val="00B8732C"/>
    <w:rsid w:val="00B90114"/>
    <w:rsid w:val="00B90A22"/>
    <w:rsid w:val="00B94283"/>
    <w:rsid w:val="00BA0443"/>
    <w:rsid w:val="00BA0979"/>
    <w:rsid w:val="00BA098D"/>
    <w:rsid w:val="00BA1954"/>
    <w:rsid w:val="00BA20E3"/>
    <w:rsid w:val="00BA3ED7"/>
    <w:rsid w:val="00BA4D73"/>
    <w:rsid w:val="00BA52A9"/>
    <w:rsid w:val="00BB122F"/>
    <w:rsid w:val="00BB1481"/>
    <w:rsid w:val="00BB2129"/>
    <w:rsid w:val="00BB2750"/>
    <w:rsid w:val="00BB2E73"/>
    <w:rsid w:val="00BB3D92"/>
    <w:rsid w:val="00BB40EC"/>
    <w:rsid w:val="00BB4434"/>
    <w:rsid w:val="00BB4510"/>
    <w:rsid w:val="00BB4A5C"/>
    <w:rsid w:val="00BC1221"/>
    <w:rsid w:val="00BC16FF"/>
    <w:rsid w:val="00BC208D"/>
    <w:rsid w:val="00BC2727"/>
    <w:rsid w:val="00BC4114"/>
    <w:rsid w:val="00BC597D"/>
    <w:rsid w:val="00BC6A03"/>
    <w:rsid w:val="00BC7C93"/>
    <w:rsid w:val="00BD028D"/>
    <w:rsid w:val="00BD1856"/>
    <w:rsid w:val="00BD1ED0"/>
    <w:rsid w:val="00BD6029"/>
    <w:rsid w:val="00BD667E"/>
    <w:rsid w:val="00BD6EFE"/>
    <w:rsid w:val="00BD7E0E"/>
    <w:rsid w:val="00BE1CC5"/>
    <w:rsid w:val="00BE41A5"/>
    <w:rsid w:val="00BE45FB"/>
    <w:rsid w:val="00BE6394"/>
    <w:rsid w:val="00BE669E"/>
    <w:rsid w:val="00BE74B2"/>
    <w:rsid w:val="00BF0818"/>
    <w:rsid w:val="00BF13D2"/>
    <w:rsid w:val="00BF3A72"/>
    <w:rsid w:val="00BF3DEA"/>
    <w:rsid w:val="00BF6559"/>
    <w:rsid w:val="00C01B09"/>
    <w:rsid w:val="00C02147"/>
    <w:rsid w:val="00C02BA0"/>
    <w:rsid w:val="00C043E7"/>
    <w:rsid w:val="00C04719"/>
    <w:rsid w:val="00C05BDD"/>
    <w:rsid w:val="00C05D45"/>
    <w:rsid w:val="00C065EF"/>
    <w:rsid w:val="00C10E87"/>
    <w:rsid w:val="00C117E4"/>
    <w:rsid w:val="00C12192"/>
    <w:rsid w:val="00C1241B"/>
    <w:rsid w:val="00C1610D"/>
    <w:rsid w:val="00C16116"/>
    <w:rsid w:val="00C20451"/>
    <w:rsid w:val="00C215CC"/>
    <w:rsid w:val="00C235CA"/>
    <w:rsid w:val="00C25280"/>
    <w:rsid w:val="00C26753"/>
    <w:rsid w:val="00C273CA"/>
    <w:rsid w:val="00C2752D"/>
    <w:rsid w:val="00C31199"/>
    <w:rsid w:val="00C32FB8"/>
    <w:rsid w:val="00C33733"/>
    <w:rsid w:val="00C339C6"/>
    <w:rsid w:val="00C3408C"/>
    <w:rsid w:val="00C345AA"/>
    <w:rsid w:val="00C35B89"/>
    <w:rsid w:val="00C360D8"/>
    <w:rsid w:val="00C37147"/>
    <w:rsid w:val="00C40F50"/>
    <w:rsid w:val="00C42808"/>
    <w:rsid w:val="00C436E9"/>
    <w:rsid w:val="00C45119"/>
    <w:rsid w:val="00C4616D"/>
    <w:rsid w:val="00C47587"/>
    <w:rsid w:val="00C47801"/>
    <w:rsid w:val="00C53689"/>
    <w:rsid w:val="00C56964"/>
    <w:rsid w:val="00C60493"/>
    <w:rsid w:val="00C609F1"/>
    <w:rsid w:val="00C6298F"/>
    <w:rsid w:val="00C632B9"/>
    <w:rsid w:val="00C64DC8"/>
    <w:rsid w:val="00C66445"/>
    <w:rsid w:val="00C66CDD"/>
    <w:rsid w:val="00C71DD2"/>
    <w:rsid w:val="00C735CF"/>
    <w:rsid w:val="00C743DF"/>
    <w:rsid w:val="00C74E94"/>
    <w:rsid w:val="00C7588A"/>
    <w:rsid w:val="00C7787B"/>
    <w:rsid w:val="00C77F36"/>
    <w:rsid w:val="00C80B93"/>
    <w:rsid w:val="00C82018"/>
    <w:rsid w:val="00C8586F"/>
    <w:rsid w:val="00C866B1"/>
    <w:rsid w:val="00C86AC0"/>
    <w:rsid w:val="00C87D0D"/>
    <w:rsid w:val="00C91985"/>
    <w:rsid w:val="00C9398D"/>
    <w:rsid w:val="00C95C2D"/>
    <w:rsid w:val="00C96D56"/>
    <w:rsid w:val="00C97460"/>
    <w:rsid w:val="00CA3261"/>
    <w:rsid w:val="00CA57CF"/>
    <w:rsid w:val="00CA69E3"/>
    <w:rsid w:val="00CB0D32"/>
    <w:rsid w:val="00CB4B6E"/>
    <w:rsid w:val="00CB592E"/>
    <w:rsid w:val="00CB5FE7"/>
    <w:rsid w:val="00CB7C11"/>
    <w:rsid w:val="00CC006F"/>
    <w:rsid w:val="00CC1A2F"/>
    <w:rsid w:val="00CC323B"/>
    <w:rsid w:val="00CC3C32"/>
    <w:rsid w:val="00CD1C07"/>
    <w:rsid w:val="00CD21B4"/>
    <w:rsid w:val="00CD29CB"/>
    <w:rsid w:val="00CD36A5"/>
    <w:rsid w:val="00CD531C"/>
    <w:rsid w:val="00CD77F3"/>
    <w:rsid w:val="00CE191B"/>
    <w:rsid w:val="00CE1A79"/>
    <w:rsid w:val="00CE2248"/>
    <w:rsid w:val="00CE450B"/>
    <w:rsid w:val="00CE672C"/>
    <w:rsid w:val="00CF318E"/>
    <w:rsid w:val="00CF4741"/>
    <w:rsid w:val="00CF5A52"/>
    <w:rsid w:val="00D00672"/>
    <w:rsid w:val="00D02104"/>
    <w:rsid w:val="00D037FC"/>
    <w:rsid w:val="00D0776C"/>
    <w:rsid w:val="00D112D7"/>
    <w:rsid w:val="00D11351"/>
    <w:rsid w:val="00D121E1"/>
    <w:rsid w:val="00D20E5F"/>
    <w:rsid w:val="00D20EDA"/>
    <w:rsid w:val="00D2145F"/>
    <w:rsid w:val="00D21AA9"/>
    <w:rsid w:val="00D234D0"/>
    <w:rsid w:val="00D24874"/>
    <w:rsid w:val="00D24966"/>
    <w:rsid w:val="00D26B0D"/>
    <w:rsid w:val="00D32CDC"/>
    <w:rsid w:val="00D34A41"/>
    <w:rsid w:val="00D356E8"/>
    <w:rsid w:val="00D35FC7"/>
    <w:rsid w:val="00D365E4"/>
    <w:rsid w:val="00D36834"/>
    <w:rsid w:val="00D36AA0"/>
    <w:rsid w:val="00D37BD4"/>
    <w:rsid w:val="00D410C2"/>
    <w:rsid w:val="00D41333"/>
    <w:rsid w:val="00D417DB"/>
    <w:rsid w:val="00D41E32"/>
    <w:rsid w:val="00D427DB"/>
    <w:rsid w:val="00D436A6"/>
    <w:rsid w:val="00D43B92"/>
    <w:rsid w:val="00D43DEA"/>
    <w:rsid w:val="00D44CF6"/>
    <w:rsid w:val="00D46CFD"/>
    <w:rsid w:val="00D472BA"/>
    <w:rsid w:val="00D4781D"/>
    <w:rsid w:val="00D513F7"/>
    <w:rsid w:val="00D51918"/>
    <w:rsid w:val="00D541F2"/>
    <w:rsid w:val="00D55BB4"/>
    <w:rsid w:val="00D56722"/>
    <w:rsid w:val="00D612FB"/>
    <w:rsid w:val="00D61D68"/>
    <w:rsid w:val="00D64957"/>
    <w:rsid w:val="00D66645"/>
    <w:rsid w:val="00D7083C"/>
    <w:rsid w:val="00D71AC7"/>
    <w:rsid w:val="00D724FF"/>
    <w:rsid w:val="00D72569"/>
    <w:rsid w:val="00D728C1"/>
    <w:rsid w:val="00D743E1"/>
    <w:rsid w:val="00D748E8"/>
    <w:rsid w:val="00D76CDD"/>
    <w:rsid w:val="00D81259"/>
    <w:rsid w:val="00D81D30"/>
    <w:rsid w:val="00D835C0"/>
    <w:rsid w:val="00D83D45"/>
    <w:rsid w:val="00D83E86"/>
    <w:rsid w:val="00D84BF8"/>
    <w:rsid w:val="00D86239"/>
    <w:rsid w:val="00D875E9"/>
    <w:rsid w:val="00D93E65"/>
    <w:rsid w:val="00D9478B"/>
    <w:rsid w:val="00D960F2"/>
    <w:rsid w:val="00DA64D8"/>
    <w:rsid w:val="00DB2A1F"/>
    <w:rsid w:val="00DB35A7"/>
    <w:rsid w:val="00DB4393"/>
    <w:rsid w:val="00DB4D0E"/>
    <w:rsid w:val="00DB5107"/>
    <w:rsid w:val="00DB5C0D"/>
    <w:rsid w:val="00DB5F74"/>
    <w:rsid w:val="00DB7472"/>
    <w:rsid w:val="00DC21DF"/>
    <w:rsid w:val="00DC2478"/>
    <w:rsid w:val="00DC79B4"/>
    <w:rsid w:val="00DD0887"/>
    <w:rsid w:val="00DD0E12"/>
    <w:rsid w:val="00DD1882"/>
    <w:rsid w:val="00DD39F7"/>
    <w:rsid w:val="00DD72C5"/>
    <w:rsid w:val="00DE0759"/>
    <w:rsid w:val="00DE1C96"/>
    <w:rsid w:val="00DE3C4C"/>
    <w:rsid w:val="00DE3E12"/>
    <w:rsid w:val="00DE4145"/>
    <w:rsid w:val="00DE4981"/>
    <w:rsid w:val="00DE72CD"/>
    <w:rsid w:val="00DE77A1"/>
    <w:rsid w:val="00DF0080"/>
    <w:rsid w:val="00DF3049"/>
    <w:rsid w:val="00DF4E96"/>
    <w:rsid w:val="00DF51A9"/>
    <w:rsid w:val="00DF6557"/>
    <w:rsid w:val="00DF6EB7"/>
    <w:rsid w:val="00E01E00"/>
    <w:rsid w:val="00E0207C"/>
    <w:rsid w:val="00E03648"/>
    <w:rsid w:val="00E06B43"/>
    <w:rsid w:val="00E11C31"/>
    <w:rsid w:val="00E122F5"/>
    <w:rsid w:val="00E157ED"/>
    <w:rsid w:val="00E21E8F"/>
    <w:rsid w:val="00E2292D"/>
    <w:rsid w:val="00E243C7"/>
    <w:rsid w:val="00E254DE"/>
    <w:rsid w:val="00E255AF"/>
    <w:rsid w:val="00E25977"/>
    <w:rsid w:val="00E32BBA"/>
    <w:rsid w:val="00E33B41"/>
    <w:rsid w:val="00E34249"/>
    <w:rsid w:val="00E349DB"/>
    <w:rsid w:val="00E43388"/>
    <w:rsid w:val="00E44044"/>
    <w:rsid w:val="00E44DF3"/>
    <w:rsid w:val="00E4576E"/>
    <w:rsid w:val="00E469C6"/>
    <w:rsid w:val="00E52001"/>
    <w:rsid w:val="00E521AF"/>
    <w:rsid w:val="00E533B5"/>
    <w:rsid w:val="00E573D0"/>
    <w:rsid w:val="00E605D4"/>
    <w:rsid w:val="00E6416B"/>
    <w:rsid w:val="00E67638"/>
    <w:rsid w:val="00E729B3"/>
    <w:rsid w:val="00E747B4"/>
    <w:rsid w:val="00E777AF"/>
    <w:rsid w:val="00E82E48"/>
    <w:rsid w:val="00E848C6"/>
    <w:rsid w:val="00E85D5A"/>
    <w:rsid w:val="00E85EC3"/>
    <w:rsid w:val="00E87803"/>
    <w:rsid w:val="00E87C72"/>
    <w:rsid w:val="00E87DB8"/>
    <w:rsid w:val="00E908B1"/>
    <w:rsid w:val="00E93400"/>
    <w:rsid w:val="00E93853"/>
    <w:rsid w:val="00E96EE1"/>
    <w:rsid w:val="00EA0507"/>
    <w:rsid w:val="00EA47E2"/>
    <w:rsid w:val="00EA5AAD"/>
    <w:rsid w:val="00EA6678"/>
    <w:rsid w:val="00EB1152"/>
    <w:rsid w:val="00EB1FD1"/>
    <w:rsid w:val="00EB2C0A"/>
    <w:rsid w:val="00EB3C37"/>
    <w:rsid w:val="00EB65AB"/>
    <w:rsid w:val="00EC11AB"/>
    <w:rsid w:val="00EC2FB0"/>
    <w:rsid w:val="00EC5068"/>
    <w:rsid w:val="00EC6DB2"/>
    <w:rsid w:val="00ED1046"/>
    <w:rsid w:val="00ED2227"/>
    <w:rsid w:val="00ED37EF"/>
    <w:rsid w:val="00ED38ED"/>
    <w:rsid w:val="00ED5427"/>
    <w:rsid w:val="00ED6B7F"/>
    <w:rsid w:val="00ED7200"/>
    <w:rsid w:val="00ED79B0"/>
    <w:rsid w:val="00EE2653"/>
    <w:rsid w:val="00EE580D"/>
    <w:rsid w:val="00EE6539"/>
    <w:rsid w:val="00EF0900"/>
    <w:rsid w:val="00EF141D"/>
    <w:rsid w:val="00EF19AC"/>
    <w:rsid w:val="00EF40BE"/>
    <w:rsid w:val="00EF5831"/>
    <w:rsid w:val="00EF5875"/>
    <w:rsid w:val="00F0310C"/>
    <w:rsid w:val="00F04733"/>
    <w:rsid w:val="00F04C8F"/>
    <w:rsid w:val="00F0605D"/>
    <w:rsid w:val="00F06DA8"/>
    <w:rsid w:val="00F07275"/>
    <w:rsid w:val="00F07616"/>
    <w:rsid w:val="00F07FBC"/>
    <w:rsid w:val="00F10FC1"/>
    <w:rsid w:val="00F1387B"/>
    <w:rsid w:val="00F13B3C"/>
    <w:rsid w:val="00F14D70"/>
    <w:rsid w:val="00F15908"/>
    <w:rsid w:val="00F21C43"/>
    <w:rsid w:val="00F2206D"/>
    <w:rsid w:val="00F228B4"/>
    <w:rsid w:val="00F2465D"/>
    <w:rsid w:val="00F2466F"/>
    <w:rsid w:val="00F25821"/>
    <w:rsid w:val="00F269C5"/>
    <w:rsid w:val="00F3221C"/>
    <w:rsid w:val="00F32280"/>
    <w:rsid w:val="00F32368"/>
    <w:rsid w:val="00F353AD"/>
    <w:rsid w:val="00F360BF"/>
    <w:rsid w:val="00F3719E"/>
    <w:rsid w:val="00F42C8D"/>
    <w:rsid w:val="00F43F0A"/>
    <w:rsid w:val="00F448D1"/>
    <w:rsid w:val="00F44AB0"/>
    <w:rsid w:val="00F44E06"/>
    <w:rsid w:val="00F45695"/>
    <w:rsid w:val="00F47C48"/>
    <w:rsid w:val="00F5139F"/>
    <w:rsid w:val="00F515AB"/>
    <w:rsid w:val="00F51970"/>
    <w:rsid w:val="00F531EE"/>
    <w:rsid w:val="00F5385E"/>
    <w:rsid w:val="00F55D0A"/>
    <w:rsid w:val="00F56011"/>
    <w:rsid w:val="00F576C9"/>
    <w:rsid w:val="00F5770F"/>
    <w:rsid w:val="00F6143F"/>
    <w:rsid w:val="00F63621"/>
    <w:rsid w:val="00F645A8"/>
    <w:rsid w:val="00F64959"/>
    <w:rsid w:val="00F650CB"/>
    <w:rsid w:val="00F6544A"/>
    <w:rsid w:val="00F67A5D"/>
    <w:rsid w:val="00F70935"/>
    <w:rsid w:val="00F70EDD"/>
    <w:rsid w:val="00F747FB"/>
    <w:rsid w:val="00F757A2"/>
    <w:rsid w:val="00F76407"/>
    <w:rsid w:val="00F772E0"/>
    <w:rsid w:val="00F77681"/>
    <w:rsid w:val="00F77EFF"/>
    <w:rsid w:val="00F77F7E"/>
    <w:rsid w:val="00F82EEE"/>
    <w:rsid w:val="00F857FE"/>
    <w:rsid w:val="00F869E1"/>
    <w:rsid w:val="00F875FD"/>
    <w:rsid w:val="00F87DA8"/>
    <w:rsid w:val="00F902BB"/>
    <w:rsid w:val="00F902C3"/>
    <w:rsid w:val="00F90C38"/>
    <w:rsid w:val="00F90CA8"/>
    <w:rsid w:val="00F92865"/>
    <w:rsid w:val="00F97776"/>
    <w:rsid w:val="00F97C4C"/>
    <w:rsid w:val="00FA0556"/>
    <w:rsid w:val="00FA1FB5"/>
    <w:rsid w:val="00FA2A41"/>
    <w:rsid w:val="00FA33DB"/>
    <w:rsid w:val="00FA3B86"/>
    <w:rsid w:val="00FA6927"/>
    <w:rsid w:val="00FB0BD0"/>
    <w:rsid w:val="00FB2A39"/>
    <w:rsid w:val="00FB304C"/>
    <w:rsid w:val="00FB3D2B"/>
    <w:rsid w:val="00FB59D7"/>
    <w:rsid w:val="00FB6681"/>
    <w:rsid w:val="00FC0842"/>
    <w:rsid w:val="00FC106A"/>
    <w:rsid w:val="00FC3D11"/>
    <w:rsid w:val="00FC5611"/>
    <w:rsid w:val="00FD2277"/>
    <w:rsid w:val="00FD3CA1"/>
    <w:rsid w:val="00FD4D4A"/>
    <w:rsid w:val="00FD4D6F"/>
    <w:rsid w:val="00FD5CB9"/>
    <w:rsid w:val="00FE109C"/>
    <w:rsid w:val="00FE2F4F"/>
    <w:rsid w:val="00FE4748"/>
    <w:rsid w:val="00FE5312"/>
    <w:rsid w:val="00FE535F"/>
    <w:rsid w:val="00FE63F8"/>
    <w:rsid w:val="00FF02EF"/>
    <w:rsid w:val="00FF66DA"/>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82211"/>
  <w15:chartTrackingRefBased/>
  <w15:docId w15:val="{1430BB25-23BD-4A74-B401-F18B7DED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484"/>
    <w:rPr>
      <w:lang w:val="ro-RO"/>
    </w:rPr>
  </w:style>
  <w:style w:type="paragraph" w:styleId="1">
    <w:name w:val="heading 1"/>
    <w:basedOn w:val="a"/>
    <w:next w:val="a"/>
    <w:link w:val="10"/>
    <w:uiPriority w:val="9"/>
    <w:qFormat/>
    <w:rsid w:val="000E5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5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541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541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541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541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541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541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541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541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541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541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541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541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541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5418"/>
    <w:rPr>
      <w:rFonts w:eastAsiaTheme="majorEastAsia" w:cstheme="majorBidi"/>
      <w:color w:val="595959" w:themeColor="text1" w:themeTint="A6"/>
    </w:rPr>
  </w:style>
  <w:style w:type="character" w:customStyle="1" w:styleId="80">
    <w:name w:val="Заголовок 8 Знак"/>
    <w:basedOn w:val="a0"/>
    <w:link w:val="8"/>
    <w:uiPriority w:val="9"/>
    <w:semiHidden/>
    <w:rsid w:val="000E541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5418"/>
    <w:rPr>
      <w:rFonts w:eastAsiaTheme="majorEastAsia" w:cstheme="majorBidi"/>
      <w:color w:val="272727" w:themeColor="text1" w:themeTint="D8"/>
    </w:rPr>
  </w:style>
  <w:style w:type="paragraph" w:styleId="a3">
    <w:name w:val="Title"/>
    <w:basedOn w:val="a"/>
    <w:next w:val="a"/>
    <w:link w:val="a4"/>
    <w:uiPriority w:val="10"/>
    <w:qFormat/>
    <w:rsid w:val="000E5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54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541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541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5418"/>
    <w:pPr>
      <w:spacing w:before="160"/>
      <w:jc w:val="center"/>
    </w:pPr>
    <w:rPr>
      <w:i/>
      <w:iCs/>
      <w:color w:val="404040" w:themeColor="text1" w:themeTint="BF"/>
    </w:rPr>
  </w:style>
  <w:style w:type="character" w:customStyle="1" w:styleId="22">
    <w:name w:val="Цитата 2 Знак"/>
    <w:basedOn w:val="a0"/>
    <w:link w:val="21"/>
    <w:uiPriority w:val="29"/>
    <w:rsid w:val="000E5418"/>
    <w:rPr>
      <w:i/>
      <w:iCs/>
      <w:color w:val="404040" w:themeColor="text1" w:themeTint="BF"/>
    </w:rPr>
  </w:style>
  <w:style w:type="paragraph" w:styleId="a7">
    <w:name w:val="List Paragraph"/>
    <w:basedOn w:val="a"/>
    <w:uiPriority w:val="34"/>
    <w:qFormat/>
    <w:rsid w:val="000E5418"/>
    <w:pPr>
      <w:ind w:left="720"/>
      <w:contextualSpacing/>
    </w:pPr>
  </w:style>
  <w:style w:type="character" w:styleId="a8">
    <w:name w:val="Intense Emphasis"/>
    <w:basedOn w:val="a0"/>
    <w:uiPriority w:val="21"/>
    <w:qFormat/>
    <w:rsid w:val="000E5418"/>
    <w:rPr>
      <w:i/>
      <w:iCs/>
      <w:color w:val="0F4761" w:themeColor="accent1" w:themeShade="BF"/>
    </w:rPr>
  </w:style>
  <w:style w:type="paragraph" w:styleId="a9">
    <w:name w:val="Intense Quote"/>
    <w:basedOn w:val="a"/>
    <w:next w:val="a"/>
    <w:link w:val="aa"/>
    <w:uiPriority w:val="30"/>
    <w:qFormat/>
    <w:rsid w:val="000E5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5418"/>
    <w:rPr>
      <w:i/>
      <w:iCs/>
      <w:color w:val="0F4761" w:themeColor="accent1" w:themeShade="BF"/>
    </w:rPr>
  </w:style>
  <w:style w:type="character" w:styleId="ab">
    <w:name w:val="Intense Reference"/>
    <w:basedOn w:val="a0"/>
    <w:uiPriority w:val="32"/>
    <w:qFormat/>
    <w:rsid w:val="000E5418"/>
    <w:rPr>
      <w:b/>
      <w:bCs/>
      <w:smallCaps/>
      <w:color w:val="0F4761" w:themeColor="accent1" w:themeShade="BF"/>
      <w:spacing w:val="5"/>
    </w:rPr>
  </w:style>
  <w:style w:type="paragraph" w:styleId="ac">
    <w:name w:val="header"/>
    <w:basedOn w:val="a"/>
    <w:link w:val="ad"/>
    <w:uiPriority w:val="99"/>
    <w:unhideWhenUsed/>
    <w:rsid w:val="00D36AA0"/>
    <w:pPr>
      <w:tabs>
        <w:tab w:val="center" w:pos="4536"/>
        <w:tab w:val="right" w:pos="9072"/>
      </w:tabs>
      <w:spacing w:after="0" w:line="240" w:lineRule="auto"/>
    </w:pPr>
  </w:style>
  <w:style w:type="character" w:customStyle="1" w:styleId="ad">
    <w:name w:val="Верхний колонтитул Знак"/>
    <w:basedOn w:val="a0"/>
    <w:link w:val="ac"/>
    <w:uiPriority w:val="99"/>
    <w:rsid w:val="00D36AA0"/>
  </w:style>
  <w:style w:type="paragraph" w:styleId="ae">
    <w:name w:val="footer"/>
    <w:basedOn w:val="a"/>
    <w:link w:val="af"/>
    <w:uiPriority w:val="99"/>
    <w:unhideWhenUsed/>
    <w:rsid w:val="00D36AA0"/>
    <w:pPr>
      <w:tabs>
        <w:tab w:val="center" w:pos="4536"/>
        <w:tab w:val="right" w:pos="9072"/>
      </w:tabs>
      <w:spacing w:after="0" w:line="240" w:lineRule="auto"/>
    </w:pPr>
  </w:style>
  <w:style w:type="character" w:customStyle="1" w:styleId="af">
    <w:name w:val="Нижний колонтитул Знак"/>
    <w:basedOn w:val="a0"/>
    <w:link w:val="ae"/>
    <w:uiPriority w:val="99"/>
    <w:rsid w:val="00D36AA0"/>
  </w:style>
  <w:style w:type="paragraph" w:styleId="af0">
    <w:name w:val="Revision"/>
    <w:hidden/>
    <w:uiPriority w:val="99"/>
    <w:semiHidden/>
    <w:rsid w:val="00724C4F"/>
    <w:pPr>
      <w:spacing w:after="0" w:line="240" w:lineRule="auto"/>
    </w:pPr>
    <w:rPr>
      <w:lang w:val="ro-RO"/>
    </w:rPr>
  </w:style>
  <w:style w:type="character" w:styleId="af1">
    <w:name w:val="annotation reference"/>
    <w:basedOn w:val="a0"/>
    <w:uiPriority w:val="99"/>
    <w:semiHidden/>
    <w:unhideWhenUsed/>
    <w:rsid w:val="004B3F04"/>
    <w:rPr>
      <w:sz w:val="16"/>
      <w:szCs w:val="16"/>
    </w:rPr>
  </w:style>
  <w:style w:type="paragraph" w:styleId="af2">
    <w:name w:val="annotation text"/>
    <w:basedOn w:val="a"/>
    <w:link w:val="af3"/>
    <w:uiPriority w:val="99"/>
    <w:unhideWhenUsed/>
    <w:rsid w:val="004B3F04"/>
    <w:pPr>
      <w:spacing w:line="240" w:lineRule="auto"/>
    </w:pPr>
    <w:rPr>
      <w:sz w:val="20"/>
      <w:szCs w:val="20"/>
    </w:rPr>
  </w:style>
  <w:style w:type="character" w:customStyle="1" w:styleId="af3">
    <w:name w:val="Текст примечания Знак"/>
    <w:basedOn w:val="a0"/>
    <w:link w:val="af2"/>
    <w:uiPriority w:val="99"/>
    <w:rsid w:val="004B3F04"/>
    <w:rPr>
      <w:sz w:val="20"/>
      <w:szCs w:val="20"/>
      <w:lang w:val="ro-RO"/>
    </w:rPr>
  </w:style>
  <w:style w:type="paragraph" w:styleId="af4">
    <w:name w:val="annotation subject"/>
    <w:basedOn w:val="af2"/>
    <w:next w:val="af2"/>
    <w:link w:val="af5"/>
    <w:uiPriority w:val="99"/>
    <w:semiHidden/>
    <w:unhideWhenUsed/>
    <w:rsid w:val="004B3F04"/>
    <w:rPr>
      <w:b/>
      <w:bCs/>
    </w:rPr>
  </w:style>
  <w:style w:type="character" w:customStyle="1" w:styleId="af5">
    <w:name w:val="Тема примечания Знак"/>
    <w:basedOn w:val="af3"/>
    <w:link w:val="af4"/>
    <w:uiPriority w:val="99"/>
    <w:semiHidden/>
    <w:rsid w:val="004B3F04"/>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98BC-22E4-46F1-8CC6-62FF7E0E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36</Pages>
  <Words>12312</Words>
  <Characters>72892</Characters>
  <Application>Microsoft Office Word</Application>
  <DocSecurity>0</DocSecurity>
  <Lines>1235</Lines>
  <Paragraphs>498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Anastasia Mihov</dc:creator>
  <cp:keywords/>
  <dc:description/>
  <cp:lastModifiedBy>Anastasia Mihov</cp:lastModifiedBy>
  <cp:revision>151</cp:revision>
  <cp:lastPrinted>2025-11-04T07:52:00Z</cp:lastPrinted>
  <dcterms:created xsi:type="dcterms:W3CDTF">2026-02-09T08:27:00Z</dcterms:created>
  <dcterms:modified xsi:type="dcterms:W3CDTF">2026-02-16T07:05:00Z</dcterms:modified>
</cp:coreProperties>
</file>